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C7" w:rsidRDefault="00D73756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52C7">
        <w:rPr>
          <w:b/>
          <w:sz w:val="28"/>
          <w:szCs w:val="28"/>
        </w:rPr>
        <w:t xml:space="preserve">  </w:t>
      </w:r>
      <w:r w:rsidR="00B86170">
        <w:rPr>
          <w:b/>
          <w:sz w:val="28"/>
          <w:szCs w:val="28"/>
        </w:rPr>
        <w:t>ГИЛЕ</w:t>
      </w:r>
      <w:r w:rsidR="00EA52C7">
        <w:rPr>
          <w:b/>
          <w:sz w:val="28"/>
          <w:szCs w:val="28"/>
        </w:rPr>
        <w:t>ВСКОГО СЕЛЬСОВЕТА</w:t>
      </w:r>
    </w:p>
    <w:p w:rsidR="00EA52C7" w:rsidRDefault="00EA52C7" w:rsidP="00EA52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Default="00EA52C7" w:rsidP="00EA52C7">
      <w:pPr>
        <w:jc w:val="center"/>
        <w:rPr>
          <w:b/>
          <w:sz w:val="28"/>
          <w:szCs w:val="28"/>
        </w:rPr>
      </w:pPr>
    </w:p>
    <w:p w:rsidR="00EA52C7" w:rsidRPr="00EA52C7" w:rsidRDefault="00EA52C7" w:rsidP="00EA52C7">
      <w:pPr>
        <w:jc w:val="center"/>
        <w:rPr>
          <w:b/>
          <w:sz w:val="40"/>
          <w:szCs w:val="40"/>
        </w:rPr>
      </w:pPr>
      <w:proofErr w:type="gramStart"/>
      <w:r w:rsidRPr="00EA52C7">
        <w:rPr>
          <w:b/>
          <w:sz w:val="40"/>
          <w:szCs w:val="40"/>
        </w:rPr>
        <w:t>П</w:t>
      </w:r>
      <w:proofErr w:type="gramEnd"/>
      <w:r w:rsidRPr="00EA52C7">
        <w:rPr>
          <w:b/>
          <w:sz w:val="40"/>
          <w:szCs w:val="40"/>
        </w:rPr>
        <w:t xml:space="preserve"> О С Т А Н О В Л Е Н И Е</w:t>
      </w:r>
    </w:p>
    <w:p w:rsidR="00EA52C7" w:rsidRDefault="00EA52C7" w:rsidP="00EA52C7">
      <w:pPr>
        <w:rPr>
          <w:sz w:val="32"/>
          <w:szCs w:val="32"/>
        </w:rPr>
      </w:pPr>
    </w:p>
    <w:p w:rsidR="00EA52C7" w:rsidRPr="00721BFD" w:rsidRDefault="00A67E95" w:rsidP="00EA52C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08.05</w:t>
      </w:r>
      <w:r w:rsidR="00EA52C7" w:rsidRPr="00721BFD">
        <w:rPr>
          <w:sz w:val="28"/>
          <w:szCs w:val="28"/>
          <w:u w:val="single"/>
        </w:rPr>
        <w:t>.20</w:t>
      </w:r>
      <w:r w:rsidR="00211950">
        <w:rPr>
          <w:sz w:val="28"/>
          <w:szCs w:val="28"/>
          <w:u w:val="single"/>
        </w:rPr>
        <w:t>20</w:t>
      </w:r>
      <w:r w:rsidR="00EA52C7" w:rsidRPr="00721BFD">
        <w:rPr>
          <w:sz w:val="28"/>
          <w:szCs w:val="28"/>
        </w:rPr>
        <w:t xml:space="preserve">   № </w:t>
      </w:r>
      <w:r>
        <w:rPr>
          <w:sz w:val="28"/>
          <w:szCs w:val="28"/>
          <w:u w:val="single"/>
        </w:rPr>
        <w:t>16</w:t>
      </w:r>
    </w:p>
    <w:p w:rsidR="005C2CF0" w:rsidRPr="00721BFD" w:rsidRDefault="00A67E95" w:rsidP="005C2CF0">
      <w:pPr>
        <w:jc w:val="center"/>
      </w:pPr>
      <w:r>
        <w:t>с. Новолокти</w:t>
      </w:r>
    </w:p>
    <w:p w:rsidR="00EA52C7" w:rsidRDefault="00EA52C7" w:rsidP="00EA52C7">
      <w:pPr>
        <w:rPr>
          <w:b/>
          <w:sz w:val="28"/>
          <w:szCs w:val="28"/>
        </w:rPr>
      </w:pPr>
    </w:p>
    <w:p w:rsidR="001F4374" w:rsidRDefault="001F4374" w:rsidP="00EA52C7">
      <w:pPr>
        <w:rPr>
          <w:b/>
          <w:sz w:val="28"/>
          <w:szCs w:val="28"/>
        </w:rPr>
      </w:pPr>
    </w:p>
    <w:p w:rsidR="001F613F" w:rsidRDefault="001F613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О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453FB9">
        <w:rPr>
          <w:rFonts w:ascii="Times New Roman" w:hAnsi="Times New Roman"/>
          <w:szCs w:val="24"/>
        </w:rPr>
        <w:t>утверждении плана проведения месячника</w:t>
      </w:r>
    </w:p>
    <w:p w:rsidR="00453FB9" w:rsidRDefault="0055722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</w:t>
      </w:r>
      <w:r w:rsidR="00453FB9">
        <w:rPr>
          <w:rFonts w:ascii="Times New Roman" w:hAnsi="Times New Roman"/>
          <w:szCs w:val="24"/>
        </w:rPr>
        <w:t>езопасности людей на водных объекта</w:t>
      </w:r>
      <w:r>
        <w:rPr>
          <w:rFonts w:ascii="Times New Roman" w:hAnsi="Times New Roman"/>
          <w:szCs w:val="24"/>
        </w:rPr>
        <w:t>х</w:t>
      </w:r>
    </w:p>
    <w:p w:rsidR="001F613F" w:rsidRDefault="00EA52C7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 w:rsidRPr="00D57066">
        <w:rPr>
          <w:rFonts w:ascii="Times New Roman" w:hAnsi="Times New Roman"/>
          <w:szCs w:val="24"/>
        </w:rPr>
        <w:t xml:space="preserve">на территории </w:t>
      </w:r>
      <w:r w:rsidR="00A67E95">
        <w:rPr>
          <w:rFonts w:ascii="Times New Roman" w:hAnsi="Times New Roman"/>
          <w:szCs w:val="24"/>
        </w:rPr>
        <w:t>Гиле</w:t>
      </w:r>
      <w:r w:rsidRPr="00D57066">
        <w:rPr>
          <w:rFonts w:ascii="Times New Roman" w:hAnsi="Times New Roman"/>
          <w:szCs w:val="24"/>
        </w:rPr>
        <w:t xml:space="preserve">вского сельсовета </w:t>
      </w:r>
    </w:p>
    <w:p w:rsidR="00EA52C7" w:rsidRPr="001F613F" w:rsidRDefault="001F613F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время купального сезона </w:t>
      </w:r>
      <w:r w:rsidR="00EA52C7" w:rsidRPr="00D5706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</w:t>
      </w:r>
      <w:r w:rsidR="00211950">
        <w:rPr>
          <w:rFonts w:ascii="Times New Roman" w:hAnsi="Times New Roman"/>
          <w:szCs w:val="24"/>
        </w:rPr>
        <w:t>2020</w:t>
      </w:r>
      <w:r w:rsidR="00EA52C7" w:rsidRPr="00D57066">
        <w:rPr>
          <w:rFonts w:ascii="Times New Roman" w:hAnsi="Times New Roman"/>
          <w:szCs w:val="24"/>
        </w:rPr>
        <w:t xml:space="preserve"> год</w:t>
      </w:r>
      <w:r w:rsidR="002E5733">
        <w:rPr>
          <w:rFonts w:ascii="Times New Roman" w:hAnsi="Times New Roman"/>
          <w:szCs w:val="24"/>
        </w:rPr>
        <w:t>у</w:t>
      </w: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EA52C7" w:rsidRDefault="00EA52C7" w:rsidP="00EA52C7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rPr>
          <w:rFonts w:ascii="Times New Roman" w:hAnsi="Times New Roman"/>
          <w:sz w:val="28"/>
          <w:szCs w:val="28"/>
        </w:rPr>
      </w:pPr>
    </w:p>
    <w:p w:rsidR="004407CF" w:rsidRDefault="00002A3C" w:rsidP="00D57066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 испол</w:t>
      </w:r>
      <w:r w:rsidR="00453FB9">
        <w:rPr>
          <w:rFonts w:ascii="Times New Roman" w:hAnsi="Times New Roman"/>
          <w:bCs/>
          <w:sz w:val="28"/>
          <w:szCs w:val="28"/>
        </w:rPr>
        <w:t>нение подпункта 24 пункта 1 статьи 15 Федерального закона от 06.10.2003 № 131-ФЗ « Об общих принципах организации местного самоуправления в Российской Федерации»,</w:t>
      </w:r>
      <w:r w:rsidR="008E166F">
        <w:rPr>
          <w:rFonts w:ascii="Times New Roman" w:hAnsi="Times New Roman"/>
          <w:bCs/>
          <w:sz w:val="28"/>
          <w:szCs w:val="28"/>
        </w:rPr>
        <w:t xml:space="preserve"> в </w:t>
      </w:r>
      <w:r w:rsidR="00EA52C7">
        <w:rPr>
          <w:rFonts w:ascii="Times New Roman" w:hAnsi="Times New Roman"/>
          <w:bCs/>
          <w:sz w:val="28"/>
          <w:szCs w:val="28"/>
        </w:rPr>
        <w:t xml:space="preserve">целях улучшения профилактической и организационной </w:t>
      </w:r>
      <w:r w:rsidR="008E166F">
        <w:rPr>
          <w:rFonts w:ascii="Times New Roman" w:hAnsi="Times New Roman"/>
          <w:bCs/>
          <w:sz w:val="28"/>
          <w:szCs w:val="28"/>
        </w:rPr>
        <w:t xml:space="preserve">работы </w:t>
      </w:r>
      <w:r w:rsidR="00EA52C7">
        <w:rPr>
          <w:rFonts w:ascii="Times New Roman" w:hAnsi="Times New Roman"/>
          <w:bCs/>
          <w:sz w:val="28"/>
          <w:szCs w:val="28"/>
        </w:rPr>
        <w:t xml:space="preserve">по охране жизни и здоровья людей на водных объектах, расположенных на территории </w:t>
      </w:r>
      <w:r w:rsidR="00A67E95">
        <w:rPr>
          <w:rFonts w:ascii="Times New Roman" w:hAnsi="Times New Roman"/>
          <w:bCs/>
          <w:sz w:val="28"/>
          <w:szCs w:val="28"/>
        </w:rPr>
        <w:t>Гиле</w:t>
      </w:r>
      <w:r w:rsidR="00EA52C7">
        <w:rPr>
          <w:rFonts w:ascii="Times New Roman" w:hAnsi="Times New Roman"/>
          <w:bCs/>
          <w:sz w:val="28"/>
          <w:szCs w:val="28"/>
        </w:rPr>
        <w:t>вского сельсовета</w:t>
      </w:r>
      <w:r w:rsidR="00453FB9">
        <w:rPr>
          <w:rFonts w:ascii="Times New Roman" w:hAnsi="Times New Roman"/>
          <w:bCs/>
          <w:sz w:val="28"/>
          <w:szCs w:val="28"/>
        </w:rPr>
        <w:t xml:space="preserve"> Искитимского района</w:t>
      </w:r>
      <w:r w:rsidR="006A0C31">
        <w:rPr>
          <w:sz w:val="28"/>
          <w:szCs w:val="28"/>
        </w:rPr>
        <w:t>, администрация Гилевского сельсовета</w:t>
      </w:r>
    </w:p>
    <w:p w:rsidR="00063036" w:rsidRPr="00867BF2" w:rsidRDefault="006A0C31" w:rsidP="006A0C31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A52C7" w:rsidRPr="00D57066">
        <w:rPr>
          <w:sz w:val="28"/>
          <w:szCs w:val="28"/>
        </w:rPr>
        <w:t>:</w:t>
      </w:r>
    </w:p>
    <w:p w:rsidR="00867BF2" w:rsidRDefault="00453FB9" w:rsidP="00867BF2">
      <w:pPr>
        <w:pStyle w:val="a4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4374" w:rsidRPr="00453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проведения месячника безопасности людей на водных объектах на территории </w:t>
      </w:r>
      <w:r w:rsidR="006A0C31">
        <w:rPr>
          <w:rFonts w:ascii="Times New Roman" w:hAnsi="Times New Roman"/>
          <w:bCs/>
          <w:sz w:val="28"/>
          <w:szCs w:val="28"/>
        </w:rPr>
        <w:t>Гиле</w:t>
      </w:r>
      <w:r>
        <w:rPr>
          <w:rFonts w:ascii="Times New Roman" w:hAnsi="Times New Roman"/>
          <w:bCs/>
          <w:sz w:val="28"/>
          <w:szCs w:val="28"/>
        </w:rPr>
        <w:t>вского сельсовета Искитимского района</w:t>
      </w:r>
      <w:r w:rsidR="00211950">
        <w:rPr>
          <w:rFonts w:ascii="Times New Roman" w:hAnsi="Times New Roman"/>
          <w:bCs/>
          <w:sz w:val="28"/>
          <w:szCs w:val="28"/>
        </w:rPr>
        <w:t xml:space="preserve"> на время купального сезона 2020</w:t>
      </w:r>
      <w:r w:rsidR="00867BF2">
        <w:rPr>
          <w:rFonts w:ascii="Times New Roman" w:hAnsi="Times New Roman"/>
          <w:bCs/>
          <w:sz w:val="28"/>
          <w:szCs w:val="28"/>
        </w:rPr>
        <w:t xml:space="preserve"> года</w:t>
      </w:r>
      <w:r w:rsidR="00867BF2">
        <w:rPr>
          <w:sz w:val="28"/>
          <w:szCs w:val="28"/>
        </w:rPr>
        <w:t>.</w:t>
      </w:r>
    </w:p>
    <w:p w:rsidR="00164CA5" w:rsidRPr="00164CA5" w:rsidRDefault="00453FB9" w:rsidP="00164CA5">
      <w:pPr>
        <w:pStyle w:val="a3"/>
        <w:ind w:left="0" w:firstLine="567"/>
        <w:contextualSpacing/>
        <w:jc w:val="both"/>
        <w:rPr>
          <w:rFonts w:eastAsia="Calibri"/>
          <w:kern w:val="28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1F4374" w:rsidRPr="00453FB9">
        <w:rPr>
          <w:sz w:val="28"/>
          <w:szCs w:val="28"/>
        </w:rPr>
        <w:t xml:space="preserve"> </w:t>
      </w:r>
      <w:r w:rsidR="00164CA5" w:rsidRPr="00164CA5">
        <w:rPr>
          <w:rFonts w:eastAsia="Calibri"/>
          <w:kern w:val="28"/>
          <w:sz w:val="28"/>
          <w:szCs w:val="28"/>
          <w:lang w:eastAsia="en-US"/>
        </w:rPr>
        <w:t>Обнародовать постановление на информационном стенде в администрации Гилевского сельсовета и на официальном сайте Гилевского сельсовета в сети «Интернет».</w:t>
      </w:r>
    </w:p>
    <w:p w:rsidR="00164CA5" w:rsidRPr="00164CA5" w:rsidRDefault="00164CA5" w:rsidP="00164CA5">
      <w:pPr>
        <w:pStyle w:val="a3"/>
        <w:numPr>
          <w:ilvl w:val="0"/>
          <w:numId w:val="5"/>
        </w:numPr>
        <w:ind w:left="0" w:firstLine="567"/>
        <w:contextualSpacing/>
        <w:jc w:val="both"/>
        <w:rPr>
          <w:rFonts w:eastAsia="Calibri"/>
          <w:kern w:val="28"/>
          <w:sz w:val="28"/>
          <w:szCs w:val="28"/>
          <w:lang w:eastAsia="en-US"/>
        </w:rPr>
      </w:pPr>
      <w:proofErr w:type="gramStart"/>
      <w:r w:rsidRPr="00164CA5">
        <w:rPr>
          <w:rFonts w:eastAsia="Calibri"/>
          <w:kern w:val="28"/>
          <w:sz w:val="28"/>
          <w:szCs w:val="28"/>
          <w:lang w:eastAsia="en-US"/>
        </w:rPr>
        <w:t>Контроль за</w:t>
      </w:r>
      <w:proofErr w:type="gramEnd"/>
      <w:r w:rsidRPr="00164CA5">
        <w:rPr>
          <w:rFonts w:eastAsia="Calibri"/>
          <w:kern w:val="28"/>
          <w:sz w:val="28"/>
          <w:szCs w:val="28"/>
          <w:lang w:eastAsia="en-US"/>
        </w:rPr>
        <w:t xml:space="preserve"> исполнением постановления возлагаю на себя</w:t>
      </w:r>
    </w:p>
    <w:p w:rsidR="00164CA5" w:rsidRPr="00164CA5" w:rsidRDefault="00164CA5" w:rsidP="00164CA5">
      <w:pPr>
        <w:ind w:left="567"/>
        <w:contextualSpacing/>
        <w:jc w:val="both"/>
        <w:rPr>
          <w:rFonts w:eastAsia="Calibri"/>
          <w:kern w:val="28"/>
          <w:sz w:val="28"/>
          <w:szCs w:val="28"/>
          <w:lang w:eastAsia="en-US"/>
        </w:rPr>
      </w:pPr>
    </w:p>
    <w:p w:rsidR="00164CA5" w:rsidRPr="00164CA5" w:rsidRDefault="00164CA5" w:rsidP="00164CA5">
      <w:pPr>
        <w:ind w:left="567"/>
        <w:contextualSpacing/>
        <w:jc w:val="both"/>
        <w:rPr>
          <w:rFonts w:eastAsia="Calibri"/>
          <w:kern w:val="28"/>
          <w:sz w:val="28"/>
          <w:szCs w:val="28"/>
          <w:lang w:eastAsia="en-US"/>
        </w:rPr>
      </w:pPr>
    </w:p>
    <w:p w:rsidR="00164CA5" w:rsidRPr="00164CA5" w:rsidRDefault="00164CA5" w:rsidP="00164CA5">
      <w:pPr>
        <w:ind w:left="567"/>
        <w:contextualSpacing/>
        <w:jc w:val="both"/>
        <w:rPr>
          <w:rFonts w:eastAsia="Calibri"/>
          <w:kern w:val="28"/>
          <w:sz w:val="28"/>
          <w:szCs w:val="28"/>
          <w:lang w:eastAsia="en-US"/>
        </w:rPr>
      </w:pPr>
    </w:p>
    <w:p w:rsidR="00164CA5" w:rsidRPr="00164CA5" w:rsidRDefault="00164CA5" w:rsidP="00164CA5">
      <w:pPr>
        <w:ind w:left="567"/>
        <w:contextualSpacing/>
        <w:jc w:val="both"/>
        <w:rPr>
          <w:rFonts w:eastAsia="Calibri"/>
          <w:kern w:val="28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702"/>
        <w:gridCol w:w="2233"/>
      </w:tblGrid>
      <w:tr w:rsidR="00164CA5" w:rsidRPr="00164CA5" w:rsidTr="00164CA5">
        <w:tc>
          <w:tcPr>
            <w:tcW w:w="3636" w:type="dxa"/>
          </w:tcPr>
          <w:p w:rsidR="00164CA5" w:rsidRPr="00164CA5" w:rsidRDefault="00164CA5" w:rsidP="00164CA5">
            <w:pPr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164CA5">
              <w:rPr>
                <w:rFonts w:eastAsia="Calibri"/>
                <w:szCs w:val="28"/>
                <w:lang w:eastAsia="en-US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3702" w:type="dxa"/>
          </w:tcPr>
          <w:p w:rsidR="00164CA5" w:rsidRPr="00164CA5" w:rsidRDefault="00265D10" w:rsidP="00164CA5">
            <w:pPr>
              <w:contextualSpacing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8BD910B" wp14:editId="5B722065">
                  <wp:extent cx="2047619" cy="13238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619" cy="1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164CA5" w:rsidRPr="00164CA5" w:rsidRDefault="00164CA5" w:rsidP="00164CA5">
            <w:pPr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</w:p>
          <w:p w:rsidR="00164CA5" w:rsidRPr="00164CA5" w:rsidRDefault="00164CA5" w:rsidP="00164CA5">
            <w:pPr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</w:p>
          <w:p w:rsidR="00164CA5" w:rsidRPr="00164CA5" w:rsidRDefault="00164CA5" w:rsidP="00164CA5">
            <w:pPr>
              <w:contextualSpacing/>
              <w:jc w:val="right"/>
              <w:rPr>
                <w:rFonts w:eastAsia="Calibri"/>
                <w:szCs w:val="28"/>
                <w:lang w:eastAsia="en-US"/>
              </w:rPr>
            </w:pPr>
            <w:r w:rsidRPr="00164CA5">
              <w:rPr>
                <w:rFonts w:eastAsia="Calibri"/>
                <w:szCs w:val="28"/>
                <w:lang w:eastAsia="en-US"/>
              </w:rPr>
              <w:t>Ю.К. Моисеев</w:t>
            </w:r>
          </w:p>
        </w:tc>
      </w:tr>
    </w:tbl>
    <w:p w:rsidR="00721BFD" w:rsidRDefault="00721BFD" w:rsidP="00EA52C7">
      <w:pPr>
        <w:jc w:val="both"/>
        <w:rPr>
          <w:sz w:val="28"/>
          <w:szCs w:val="28"/>
        </w:rPr>
      </w:pPr>
    </w:p>
    <w:p w:rsidR="00721BFD" w:rsidRDefault="00721BFD" w:rsidP="00EA52C7">
      <w:pPr>
        <w:jc w:val="both"/>
        <w:rPr>
          <w:sz w:val="28"/>
          <w:szCs w:val="28"/>
        </w:rPr>
      </w:pPr>
    </w:p>
    <w:p w:rsidR="00DA01EC" w:rsidRDefault="00DA01EC" w:rsidP="00DA01EC">
      <w:pPr>
        <w:contextualSpacing/>
        <w:jc w:val="right"/>
        <w:rPr>
          <w:rFonts w:eastAsia="Calibri"/>
          <w:kern w:val="28"/>
          <w:lang w:eastAsia="en-US"/>
        </w:rPr>
      </w:pPr>
    </w:p>
    <w:p w:rsidR="00B86170" w:rsidRDefault="00B86170" w:rsidP="00265D10">
      <w:pPr>
        <w:contextualSpacing/>
        <w:rPr>
          <w:rFonts w:eastAsia="Calibri"/>
          <w:kern w:val="28"/>
          <w:lang w:eastAsia="en-US"/>
        </w:rPr>
      </w:pPr>
      <w:bookmarkStart w:id="0" w:name="_GoBack"/>
      <w:bookmarkEnd w:id="0"/>
    </w:p>
    <w:p w:rsidR="00DA01EC" w:rsidRPr="00DA01EC" w:rsidRDefault="00B86170" w:rsidP="00DA01EC">
      <w:pPr>
        <w:contextualSpacing/>
        <w:jc w:val="right"/>
        <w:rPr>
          <w:rFonts w:eastAsia="Calibri"/>
          <w:kern w:val="28"/>
          <w:lang w:eastAsia="en-US"/>
        </w:rPr>
      </w:pPr>
      <w:r>
        <w:rPr>
          <w:rFonts w:eastAsia="Calibri"/>
          <w:kern w:val="28"/>
          <w:lang w:eastAsia="en-US"/>
        </w:rPr>
        <w:t xml:space="preserve">Приложение </w:t>
      </w:r>
    </w:p>
    <w:p w:rsidR="00DA01EC" w:rsidRPr="00DA01EC" w:rsidRDefault="00DA01EC" w:rsidP="00DA01EC">
      <w:pPr>
        <w:contextualSpacing/>
        <w:jc w:val="right"/>
        <w:rPr>
          <w:rFonts w:eastAsia="Calibri"/>
          <w:kern w:val="28"/>
          <w:lang w:eastAsia="en-US"/>
        </w:rPr>
      </w:pPr>
      <w:r w:rsidRPr="00DA01EC">
        <w:rPr>
          <w:rFonts w:eastAsia="Calibri"/>
          <w:kern w:val="28"/>
          <w:lang w:eastAsia="en-US"/>
        </w:rPr>
        <w:t>к постановлению №</w:t>
      </w:r>
      <w:r w:rsidR="00B86170">
        <w:rPr>
          <w:rFonts w:eastAsia="Calibri"/>
          <w:kern w:val="28"/>
          <w:lang w:eastAsia="en-US"/>
        </w:rPr>
        <w:t xml:space="preserve"> 16</w:t>
      </w:r>
      <w:r w:rsidRPr="00DA01EC">
        <w:rPr>
          <w:rFonts w:eastAsia="Calibri"/>
          <w:kern w:val="28"/>
          <w:lang w:eastAsia="en-US"/>
        </w:rPr>
        <w:t xml:space="preserve">  от </w:t>
      </w:r>
      <w:r w:rsidR="00B86170">
        <w:rPr>
          <w:rFonts w:eastAsia="Calibri"/>
          <w:kern w:val="28"/>
          <w:lang w:eastAsia="en-US"/>
        </w:rPr>
        <w:t>08.05.2020</w:t>
      </w:r>
    </w:p>
    <w:p w:rsidR="00721BFD" w:rsidRDefault="00721BFD" w:rsidP="00DA01EC">
      <w:pPr>
        <w:jc w:val="right"/>
        <w:rPr>
          <w:sz w:val="28"/>
          <w:szCs w:val="28"/>
        </w:rPr>
      </w:pPr>
    </w:p>
    <w:p w:rsidR="0055722F" w:rsidRDefault="0055722F" w:rsidP="0055722F">
      <w:pPr>
        <w:jc w:val="both"/>
        <w:rPr>
          <w:sz w:val="28"/>
          <w:szCs w:val="28"/>
        </w:rPr>
      </w:pPr>
    </w:p>
    <w:p w:rsidR="0055722F" w:rsidRDefault="0055722F" w:rsidP="0055722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5722F" w:rsidRDefault="00B86170" w:rsidP="0055722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5722F">
        <w:rPr>
          <w:sz w:val="28"/>
          <w:szCs w:val="28"/>
        </w:rPr>
        <w:t xml:space="preserve">роведения Месячника безопасности людей на водных объектах в </w:t>
      </w:r>
      <w:proofErr w:type="spellStart"/>
      <w:r w:rsidR="0055722F">
        <w:rPr>
          <w:sz w:val="28"/>
          <w:szCs w:val="28"/>
        </w:rPr>
        <w:t>Искитимском</w:t>
      </w:r>
      <w:proofErr w:type="spellEnd"/>
      <w:r w:rsidR="0055722F">
        <w:rPr>
          <w:sz w:val="28"/>
          <w:szCs w:val="28"/>
        </w:rPr>
        <w:t xml:space="preserve"> районе  </w:t>
      </w:r>
      <w:r w:rsidR="00E13C72">
        <w:rPr>
          <w:sz w:val="28"/>
          <w:szCs w:val="28"/>
        </w:rPr>
        <w:t>Гиле</w:t>
      </w:r>
      <w:r w:rsidR="0055722F">
        <w:rPr>
          <w:sz w:val="28"/>
          <w:szCs w:val="28"/>
        </w:rPr>
        <w:t>вского сельсовета</w:t>
      </w:r>
      <w:r w:rsidR="00211950">
        <w:rPr>
          <w:sz w:val="28"/>
          <w:szCs w:val="28"/>
        </w:rPr>
        <w:t xml:space="preserve"> в перио</w:t>
      </w:r>
      <w:r>
        <w:rPr>
          <w:sz w:val="28"/>
          <w:szCs w:val="28"/>
        </w:rPr>
        <w:t>д купального сезона 2020 года (</w:t>
      </w:r>
      <w:r w:rsidR="00211950">
        <w:rPr>
          <w:sz w:val="28"/>
          <w:szCs w:val="28"/>
        </w:rPr>
        <w:t>20.05.2020 – 13.09.2020</w:t>
      </w:r>
      <w:r w:rsidR="0055722F">
        <w:rPr>
          <w:sz w:val="28"/>
          <w:szCs w:val="28"/>
        </w:rPr>
        <w:t>)</w:t>
      </w: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3530"/>
        <w:gridCol w:w="1984"/>
        <w:gridCol w:w="2323"/>
        <w:gridCol w:w="1480"/>
      </w:tblGrid>
      <w:tr w:rsidR="0055722F" w:rsidTr="00752C5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F" w:rsidRPr="00853113" w:rsidRDefault="0055722F" w:rsidP="00752C56">
            <w:pPr>
              <w:spacing w:after="200" w:line="276" w:lineRule="auto"/>
              <w:rPr>
                <w:rFonts w:eastAsiaTheme="minorHAnsi"/>
              </w:rPr>
            </w:pPr>
            <w:r w:rsidRPr="00853113">
              <w:rPr>
                <w:rFonts w:eastAsiaTheme="minorHAnsi"/>
              </w:rPr>
              <w:t xml:space="preserve">Отметка </w:t>
            </w:r>
            <w:r>
              <w:rPr>
                <w:rFonts w:eastAsiaTheme="minorHAnsi"/>
              </w:rPr>
              <w:t>о вы</w:t>
            </w:r>
            <w:r w:rsidRPr="00853113">
              <w:rPr>
                <w:rFonts w:eastAsiaTheme="minorHAnsi"/>
              </w:rPr>
              <w:t>полнении</w:t>
            </w:r>
          </w:p>
        </w:tc>
      </w:tr>
      <w:tr w:rsidR="0055722F" w:rsidTr="00752C5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E13C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весенний и осенний этап ежегодной акции «Чистый берег» в целях подготовки береговой полосы водных объектов на территории </w:t>
            </w:r>
            <w:r w:rsidR="00E13C72">
              <w:rPr>
                <w:sz w:val="26"/>
                <w:szCs w:val="26"/>
              </w:rPr>
              <w:t>Гиле</w:t>
            </w:r>
            <w:r>
              <w:rPr>
                <w:sz w:val="26"/>
                <w:szCs w:val="26"/>
              </w:rPr>
              <w:t>вского сел</w:t>
            </w:r>
            <w:r w:rsidR="00211950">
              <w:rPr>
                <w:sz w:val="26"/>
                <w:szCs w:val="26"/>
              </w:rPr>
              <w:t>ьсовета к купальному сезону 2020</w:t>
            </w:r>
            <w:r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мая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E13C7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E13C72">
              <w:rPr>
                <w:sz w:val="26"/>
                <w:szCs w:val="26"/>
              </w:rPr>
              <w:t>Гиле</w:t>
            </w:r>
            <w:r>
              <w:rPr>
                <w:sz w:val="26"/>
                <w:szCs w:val="26"/>
              </w:rPr>
              <w:t>вского сельсовета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F" w:rsidRDefault="0055722F" w:rsidP="00752C5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5722F" w:rsidTr="00752C5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Выставить запрещающие знаки «Купание запрещено» в местах массового (неорганизованного) отдыха людей на водных объектах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Май-июль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4342F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4342F4">
              <w:rPr>
                <w:sz w:val="26"/>
                <w:szCs w:val="26"/>
              </w:rPr>
              <w:t>Гиле</w:t>
            </w:r>
            <w:r>
              <w:rPr>
                <w:sz w:val="26"/>
                <w:szCs w:val="26"/>
              </w:rPr>
              <w:t>вского сельсовета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F" w:rsidRDefault="0055722F" w:rsidP="00752C5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5722F" w:rsidTr="00752C5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4342F4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Выставить знаки безопасности «Купание запрещено» в местах неорганизованного отдыха людей на водных объектах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купального сезона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F" w:rsidRDefault="0055722F" w:rsidP="00752C5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5722F" w:rsidTr="00752C5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4342F4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Информирование населения муниципального образования о правилах безопасного  прове</w:t>
            </w:r>
            <w:r w:rsidR="004342F4">
              <w:rPr>
                <w:sz w:val="26"/>
                <w:szCs w:val="26"/>
              </w:rPr>
              <w:t>дения (отдыха) людей</w:t>
            </w:r>
            <w:r>
              <w:rPr>
                <w:sz w:val="26"/>
                <w:szCs w:val="26"/>
              </w:rPr>
              <w:t xml:space="preserve"> в местах массового (неорганизованного) отдыха людей на водных объектах </w:t>
            </w:r>
          </w:p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(плакаты, памятки, листовки) и на официальном сайте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Май-август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DA01EC">
              <w:rPr>
                <w:sz w:val="26"/>
                <w:szCs w:val="26"/>
              </w:rPr>
              <w:t>Гиле</w:t>
            </w:r>
            <w:r>
              <w:rPr>
                <w:sz w:val="26"/>
                <w:szCs w:val="26"/>
              </w:rPr>
              <w:t>вского сельсовета</w:t>
            </w:r>
          </w:p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F" w:rsidRDefault="0055722F" w:rsidP="00752C5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55722F" w:rsidTr="00752C56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DA01EC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DA01E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Информацию о проводимых мероприятиях выставить на сайте </w:t>
            </w:r>
            <w:r w:rsidR="00DA01EC">
              <w:rPr>
                <w:sz w:val="26"/>
                <w:szCs w:val="26"/>
              </w:rPr>
              <w:t>Гиле</w:t>
            </w:r>
            <w:r>
              <w:rPr>
                <w:sz w:val="26"/>
                <w:szCs w:val="26"/>
              </w:rPr>
              <w:t>вского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 (с 1 июня по 1</w:t>
            </w:r>
            <w:r w:rsidR="0021195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сентября)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DA01EC">
              <w:rPr>
                <w:sz w:val="26"/>
                <w:szCs w:val="26"/>
              </w:rPr>
              <w:t>Гиле</w:t>
            </w:r>
            <w:r>
              <w:rPr>
                <w:sz w:val="26"/>
                <w:szCs w:val="26"/>
              </w:rPr>
              <w:t>вского сельсовета</w:t>
            </w:r>
          </w:p>
          <w:p w:rsidR="0055722F" w:rsidRDefault="0055722F" w:rsidP="00752C5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F" w:rsidRDefault="0055722F" w:rsidP="00752C56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55722F" w:rsidRDefault="0055722F" w:rsidP="0055722F"/>
    <w:sectPr w:rsidR="0055722F" w:rsidSect="0001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19" w:rsidRDefault="00485119" w:rsidP="00A17B94">
      <w:r>
        <w:separator/>
      </w:r>
    </w:p>
  </w:endnote>
  <w:endnote w:type="continuationSeparator" w:id="0">
    <w:p w:rsidR="00485119" w:rsidRDefault="00485119" w:rsidP="00A1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19" w:rsidRDefault="00485119" w:rsidP="00A17B94">
      <w:r>
        <w:separator/>
      </w:r>
    </w:p>
  </w:footnote>
  <w:footnote w:type="continuationSeparator" w:id="0">
    <w:p w:rsidR="00485119" w:rsidRDefault="00485119" w:rsidP="00A1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C79"/>
    <w:multiLevelType w:val="hybridMultilevel"/>
    <w:tmpl w:val="C1F4555A"/>
    <w:lvl w:ilvl="0" w:tplc="A10CF3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CB49E2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851394F"/>
    <w:multiLevelType w:val="hybridMultilevel"/>
    <w:tmpl w:val="35FA205E"/>
    <w:lvl w:ilvl="0" w:tplc="DB783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003E0"/>
    <w:multiLevelType w:val="hybridMultilevel"/>
    <w:tmpl w:val="E9C4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2C7"/>
    <w:rsid w:val="0000288C"/>
    <w:rsid w:val="00002A3C"/>
    <w:rsid w:val="000069AD"/>
    <w:rsid w:val="00015570"/>
    <w:rsid w:val="00063036"/>
    <w:rsid w:val="000725A0"/>
    <w:rsid w:val="00096040"/>
    <w:rsid w:val="000E323C"/>
    <w:rsid w:val="001346C2"/>
    <w:rsid w:val="00164AB6"/>
    <w:rsid w:val="00164CA5"/>
    <w:rsid w:val="00171102"/>
    <w:rsid w:val="00171497"/>
    <w:rsid w:val="001807DA"/>
    <w:rsid w:val="00190DFE"/>
    <w:rsid w:val="001A7B9A"/>
    <w:rsid w:val="001F4374"/>
    <w:rsid w:val="001F613F"/>
    <w:rsid w:val="001F7FE3"/>
    <w:rsid w:val="00211950"/>
    <w:rsid w:val="00216546"/>
    <w:rsid w:val="0022516C"/>
    <w:rsid w:val="002256C0"/>
    <w:rsid w:val="00265D10"/>
    <w:rsid w:val="002A56F1"/>
    <w:rsid w:val="002B6AB4"/>
    <w:rsid w:val="002E5733"/>
    <w:rsid w:val="00364AF4"/>
    <w:rsid w:val="003920CA"/>
    <w:rsid w:val="003A6CB2"/>
    <w:rsid w:val="00402E04"/>
    <w:rsid w:val="004342F4"/>
    <w:rsid w:val="004407CF"/>
    <w:rsid w:val="00453FB9"/>
    <w:rsid w:val="00485119"/>
    <w:rsid w:val="0048696F"/>
    <w:rsid w:val="00493449"/>
    <w:rsid w:val="004B74D8"/>
    <w:rsid w:val="00521F1B"/>
    <w:rsid w:val="005524AA"/>
    <w:rsid w:val="0055722F"/>
    <w:rsid w:val="005C2CF0"/>
    <w:rsid w:val="0065391F"/>
    <w:rsid w:val="006714A5"/>
    <w:rsid w:val="006A0C31"/>
    <w:rsid w:val="006A35EC"/>
    <w:rsid w:val="006E2B80"/>
    <w:rsid w:val="00721BFD"/>
    <w:rsid w:val="00721E4C"/>
    <w:rsid w:val="00727D3E"/>
    <w:rsid w:val="00741568"/>
    <w:rsid w:val="00781C8B"/>
    <w:rsid w:val="007B58E2"/>
    <w:rsid w:val="007C463B"/>
    <w:rsid w:val="007D726C"/>
    <w:rsid w:val="007E0EF0"/>
    <w:rsid w:val="007E1419"/>
    <w:rsid w:val="00846B5A"/>
    <w:rsid w:val="00853B18"/>
    <w:rsid w:val="00867BF2"/>
    <w:rsid w:val="00877821"/>
    <w:rsid w:val="008A0341"/>
    <w:rsid w:val="008E166F"/>
    <w:rsid w:val="0092694E"/>
    <w:rsid w:val="00935B50"/>
    <w:rsid w:val="00943D8B"/>
    <w:rsid w:val="0096255E"/>
    <w:rsid w:val="009A3FAC"/>
    <w:rsid w:val="009A616D"/>
    <w:rsid w:val="00A17B94"/>
    <w:rsid w:val="00A4486C"/>
    <w:rsid w:val="00A67E95"/>
    <w:rsid w:val="00AC5D5C"/>
    <w:rsid w:val="00B86170"/>
    <w:rsid w:val="00BC6A46"/>
    <w:rsid w:val="00BD62C5"/>
    <w:rsid w:val="00C0291A"/>
    <w:rsid w:val="00C14DE9"/>
    <w:rsid w:val="00C35184"/>
    <w:rsid w:val="00C661FC"/>
    <w:rsid w:val="00C70B0D"/>
    <w:rsid w:val="00D11EEB"/>
    <w:rsid w:val="00D40F8F"/>
    <w:rsid w:val="00D57066"/>
    <w:rsid w:val="00D73756"/>
    <w:rsid w:val="00DA01EC"/>
    <w:rsid w:val="00DA5DC1"/>
    <w:rsid w:val="00DD2653"/>
    <w:rsid w:val="00E13C72"/>
    <w:rsid w:val="00E17727"/>
    <w:rsid w:val="00E71EE4"/>
    <w:rsid w:val="00EA52C7"/>
    <w:rsid w:val="00ED336F"/>
    <w:rsid w:val="00EE474D"/>
    <w:rsid w:val="00EF4AFB"/>
    <w:rsid w:val="00F70CCC"/>
    <w:rsid w:val="00FA72AF"/>
    <w:rsid w:val="00FC7B19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7"/>
    <w:pPr>
      <w:ind w:left="708"/>
    </w:pPr>
  </w:style>
  <w:style w:type="paragraph" w:customStyle="1" w:styleId="a4">
    <w:name w:val="Кому"/>
    <w:basedOn w:val="a"/>
    <w:rsid w:val="00EA52C7"/>
    <w:rPr>
      <w:rFonts w:ascii="Baltica" w:hAnsi="Baltica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7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5D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DC1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64CA5"/>
    <w:pPr>
      <w:spacing w:after="0" w:line="240" w:lineRule="auto"/>
    </w:pPr>
    <w:rPr>
      <w:rFonts w:ascii="Times New Roman" w:hAnsi="Times New Roman"/>
      <w:kern w:val="28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9E49A-FA23-4226-89B7-CEAC7F3D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User18</cp:lastModifiedBy>
  <cp:revision>10</cp:revision>
  <cp:lastPrinted>2020-06-02T05:18:00Z</cp:lastPrinted>
  <dcterms:created xsi:type="dcterms:W3CDTF">2017-06-07T09:15:00Z</dcterms:created>
  <dcterms:modified xsi:type="dcterms:W3CDTF">2020-06-02T05:19:00Z</dcterms:modified>
</cp:coreProperties>
</file>