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28" w:rsidRPr="00F466FD" w:rsidRDefault="00F466FD" w:rsidP="00F466FD">
      <w:pPr>
        <w:ind w:firstLine="709"/>
        <w:jc w:val="center"/>
        <w:rPr>
          <w:rFonts w:ascii="Times New Roman" w:hAnsi="Times New Roman" w:cs="Times New Roman"/>
          <w:b/>
          <w:sz w:val="28"/>
          <w:szCs w:val="28"/>
        </w:rPr>
      </w:pPr>
      <w:r w:rsidRPr="00F466FD">
        <w:rPr>
          <w:rFonts w:ascii="Times New Roman" w:hAnsi="Times New Roman" w:cs="Times New Roman"/>
          <w:b/>
          <w:sz w:val="28"/>
          <w:szCs w:val="28"/>
        </w:rPr>
        <w:t>Информация м</w:t>
      </w:r>
      <w:r w:rsidR="00466628" w:rsidRPr="00F466FD">
        <w:rPr>
          <w:rFonts w:ascii="Times New Roman" w:hAnsi="Times New Roman" w:cs="Times New Roman"/>
          <w:b/>
          <w:sz w:val="28"/>
          <w:szCs w:val="28"/>
        </w:rPr>
        <w:t>инистерств</w:t>
      </w:r>
      <w:r w:rsidRPr="00F466FD">
        <w:rPr>
          <w:rFonts w:ascii="Times New Roman" w:hAnsi="Times New Roman" w:cs="Times New Roman"/>
          <w:b/>
          <w:sz w:val="28"/>
          <w:szCs w:val="28"/>
        </w:rPr>
        <w:t>а</w:t>
      </w:r>
      <w:r w:rsidR="00466628" w:rsidRPr="00F466FD">
        <w:rPr>
          <w:rFonts w:ascii="Times New Roman" w:hAnsi="Times New Roman" w:cs="Times New Roman"/>
          <w:b/>
          <w:sz w:val="28"/>
          <w:szCs w:val="28"/>
        </w:rPr>
        <w:t xml:space="preserve"> природных ресурсов и экологии Новосибирской области </w:t>
      </w:r>
      <w:r w:rsidRPr="00F466FD">
        <w:rPr>
          <w:rFonts w:ascii="Times New Roman" w:hAnsi="Times New Roman" w:cs="Times New Roman"/>
          <w:b/>
          <w:sz w:val="28"/>
          <w:szCs w:val="28"/>
        </w:rPr>
        <w:t>о</w:t>
      </w:r>
      <w:r w:rsidR="00466628" w:rsidRPr="00F466FD">
        <w:rPr>
          <w:rFonts w:ascii="Times New Roman" w:hAnsi="Times New Roman" w:cs="Times New Roman"/>
          <w:b/>
          <w:sz w:val="28"/>
          <w:szCs w:val="28"/>
        </w:rPr>
        <w:t xml:space="preserve"> норматив</w:t>
      </w:r>
      <w:r w:rsidR="00D83E11">
        <w:rPr>
          <w:rFonts w:ascii="Times New Roman" w:hAnsi="Times New Roman" w:cs="Times New Roman"/>
          <w:b/>
          <w:sz w:val="28"/>
          <w:szCs w:val="28"/>
        </w:rPr>
        <w:t>ных</w:t>
      </w:r>
      <w:r w:rsidR="00466628" w:rsidRPr="00F466FD">
        <w:rPr>
          <w:rFonts w:ascii="Times New Roman" w:hAnsi="Times New Roman" w:cs="Times New Roman"/>
          <w:b/>
          <w:sz w:val="28"/>
          <w:szCs w:val="28"/>
        </w:rPr>
        <w:t xml:space="preserve"> правовы</w:t>
      </w:r>
      <w:r w:rsidRPr="00F466FD">
        <w:rPr>
          <w:rFonts w:ascii="Times New Roman" w:hAnsi="Times New Roman" w:cs="Times New Roman"/>
          <w:b/>
          <w:sz w:val="28"/>
          <w:szCs w:val="28"/>
        </w:rPr>
        <w:t>х</w:t>
      </w:r>
      <w:r w:rsidR="00466628" w:rsidRPr="00F466FD">
        <w:rPr>
          <w:rFonts w:ascii="Times New Roman" w:hAnsi="Times New Roman" w:cs="Times New Roman"/>
          <w:b/>
          <w:sz w:val="28"/>
          <w:szCs w:val="28"/>
        </w:rPr>
        <w:t xml:space="preserve"> основ</w:t>
      </w:r>
      <w:r w:rsidRPr="00F466FD">
        <w:rPr>
          <w:rFonts w:ascii="Times New Roman" w:hAnsi="Times New Roman" w:cs="Times New Roman"/>
          <w:b/>
          <w:sz w:val="28"/>
          <w:szCs w:val="28"/>
        </w:rPr>
        <w:t>ах</w:t>
      </w:r>
      <w:r w:rsidR="00466628" w:rsidRPr="00F466FD">
        <w:rPr>
          <w:rFonts w:ascii="Times New Roman" w:hAnsi="Times New Roman" w:cs="Times New Roman"/>
          <w:b/>
          <w:sz w:val="28"/>
          <w:szCs w:val="28"/>
        </w:rPr>
        <w:t xml:space="preserve"> привлечения к ответственности </w:t>
      </w:r>
      <w:r w:rsidR="009D2893" w:rsidRPr="00F466FD">
        <w:rPr>
          <w:rFonts w:ascii="Times New Roman" w:hAnsi="Times New Roman" w:cs="Times New Roman"/>
          <w:b/>
          <w:sz w:val="28"/>
          <w:szCs w:val="28"/>
        </w:rPr>
        <w:t>за нарушения, повлекшие возникновение пожаров в лесах, а также практика применения указанных требований.</w:t>
      </w:r>
    </w:p>
    <w:p w:rsidR="00466628" w:rsidRPr="00466628" w:rsidRDefault="00466628" w:rsidP="00F466FD">
      <w:pPr>
        <w:spacing w:after="0" w:line="240" w:lineRule="auto"/>
        <w:ind w:firstLine="709"/>
        <w:jc w:val="both"/>
        <w:rPr>
          <w:rFonts w:ascii="Times New Roman" w:hAnsi="Times New Roman" w:cs="Times New Roman"/>
          <w:sz w:val="28"/>
          <w:szCs w:val="28"/>
        </w:rPr>
      </w:pPr>
      <w:r w:rsidRPr="00466628">
        <w:rPr>
          <w:rFonts w:ascii="Times New Roman" w:hAnsi="Times New Roman" w:cs="Times New Roman"/>
          <w:sz w:val="28"/>
          <w:szCs w:val="28"/>
        </w:rPr>
        <w:t>В соответствии с постановлением Правительства Российской Федерации от 18.08.2016 № 807 «О внесении изменений в некоторые акты Правительства Российской Федерации по вопросу обеспечения пожарной безопасности территорий» внесены изменения в акты Правительства Российской Федерации по вопросу обеспечения пожарной безопасности территории, а именно пунктом 72(3) Правил противопожарного режима в Российской Федерации, утвержденных постановлением Правительства РФ от 25.04.2012 № 390 «О противопожарном режиме» и пунктом 9(1) Правил пожарной безопасности в лесах, утвержденных постановлением Правительства РФ от 30.06.2007 № 417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466628" w:rsidRPr="00466628" w:rsidRDefault="00466628" w:rsidP="00F466FD">
      <w:pPr>
        <w:spacing w:after="0" w:line="240" w:lineRule="auto"/>
        <w:ind w:firstLine="709"/>
        <w:jc w:val="both"/>
        <w:rPr>
          <w:rFonts w:ascii="Times New Roman" w:hAnsi="Times New Roman" w:cs="Times New Roman"/>
          <w:sz w:val="28"/>
          <w:szCs w:val="28"/>
        </w:rPr>
      </w:pPr>
      <w:r w:rsidRPr="00466628">
        <w:rPr>
          <w:rFonts w:ascii="Times New Roman" w:hAnsi="Times New Roman" w:cs="Times New Roman"/>
          <w:sz w:val="28"/>
          <w:szCs w:val="28"/>
        </w:rPr>
        <w:t>В соответствии с частью 4 Кодекса РФ об административных правонарушениях 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66628" w:rsidRPr="00466628" w:rsidRDefault="00466628" w:rsidP="00F466FD">
      <w:pPr>
        <w:spacing w:after="0" w:line="240" w:lineRule="auto"/>
        <w:ind w:firstLine="709"/>
        <w:jc w:val="both"/>
        <w:rPr>
          <w:rFonts w:ascii="Times New Roman" w:hAnsi="Times New Roman" w:cs="Times New Roman"/>
          <w:sz w:val="28"/>
          <w:szCs w:val="28"/>
        </w:rPr>
      </w:pPr>
      <w:r w:rsidRPr="00466628">
        <w:rPr>
          <w:rFonts w:ascii="Times New Roman" w:hAnsi="Times New Roman" w:cs="Times New Roman"/>
          <w:sz w:val="28"/>
          <w:szCs w:val="28"/>
        </w:rPr>
        <w:t>В текущем году министерством природных ресурсов и экологии Новосибирской области проведена работа по составлению Реестра собственников и арендаторов земель, территория которых примыкает к землям лесного фонда, с указанием вида и объемов необходимых противопожарных работ.</w:t>
      </w:r>
    </w:p>
    <w:p w:rsidR="00466628" w:rsidRPr="00466628" w:rsidRDefault="00466628" w:rsidP="00F466FD">
      <w:pPr>
        <w:spacing w:after="0" w:line="240" w:lineRule="auto"/>
        <w:ind w:firstLine="709"/>
        <w:jc w:val="both"/>
        <w:rPr>
          <w:rFonts w:ascii="Times New Roman" w:hAnsi="Times New Roman" w:cs="Times New Roman"/>
          <w:sz w:val="28"/>
          <w:szCs w:val="28"/>
        </w:rPr>
      </w:pPr>
      <w:r w:rsidRPr="00466628">
        <w:rPr>
          <w:rFonts w:ascii="Times New Roman" w:hAnsi="Times New Roman" w:cs="Times New Roman"/>
          <w:sz w:val="28"/>
          <w:szCs w:val="28"/>
        </w:rPr>
        <w:tab/>
        <w:t xml:space="preserve">Согласно представленным реестрам собственников и арендаторов земель, территория которых примыкает к землям лесного фонда, на территории Новосибирской области имеется 1910 собственников земель и 20218 участков, примыкающих к землям лесного фонда. </w:t>
      </w:r>
    </w:p>
    <w:p w:rsidR="00466628" w:rsidRPr="00466628" w:rsidRDefault="00466628" w:rsidP="00F466FD">
      <w:pPr>
        <w:spacing w:after="0" w:line="240" w:lineRule="auto"/>
        <w:ind w:firstLine="709"/>
        <w:jc w:val="both"/>
        <w:rPr>
          <w:rFonts w:ascii="Times New Roman" w:hAnsi="Times New Roman" w:cs="Times New Roman"/>
          <w:sz w:val="28"/>
          <w:szCs w:val="28"/>
        </w:rPr>
      </w:pPr>
      <w:r w:rsidRPr="00466628">
        <w:rPr>
          <w:rFonts w:ascii="Times New Roman" w:hAnsi="Times New Roman" w:cs="Times New Roman"/>
          <w:sz w:val="28"/>
          <w:szCs w:val="28"/>
        </w:rPr>
        <w:t>В целях выполнения постановления Правительства Российской Федерации от 18.08.2016 № 807 по обеспечению контроля за проведением собственниками земель, примыкающих к землям лесного фонда на 2019 год запланированы мероприятия по обеспечению очистки территории от сухой травянистой растительности, пожнивных остатков, валежника, порубочных остатков, мусора и других горючих материалов на площади 43372,5 га, выполнено – 41667,2 га, проведению противопожарных минерализованных полос протяженностью 18662,1 км, выполнено – 1518,2 км и иные противопожарные барьеры протяженностью 484 км, выполнено – 117,1 км.</w:t>
      </w:r>
      <w:bookmarkStart w:id="0" w:name="_GoBack"/>
      <w:bookmarkEnd w:id="0"/>
    </w:p>
    <w:sectPr w:rsidR="00466628" w:rsidRPr="00466628" w:rsidSect="00B558F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28"/>
    <w:rsid w:val="00466628"/>
    <w:rsid w:val="004C6238"/>
    <w:rsid w:val="007E79D8"/>
    <w:rsid w:val="009C6812"/>
    <w:rsid w:val="009D2893"/>
    <w:rsid w:val="00B558F0"/>
    <w:rsid w:val="00D83E11"/>
    <w:rsid w:val="00F4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Юрий Николаевич</dc:creator>
  <cp:keywords/>
  <dc:description/>
  <cp:lastModifiedBy>User18</cp:lastModifiedBy>
  <cp:revision>5</cp:revision>
  <dcterms:created xsi:type="dcterms:W3CDTF">2019-05-17T04:50:00Z</dcterms:created>
  <dcterms:modified xsi:type="dcterms:W3CDTF">2019-06-11T04:25:00Z</dcterms:modified>
</cp:coreProperties>
</file>