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1F49" w:rsidRPr="00611F49" w:rsidRDefault="00611F49" w:rsidP="00566A04">
      <w:pPr>
        <w:spacing w:line="240" w:lineRule="auto"/>
        <w:jc w:val="center"/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</w:pPr>
      <w:bookmarkStart w:id="0" w:name="_GoBack"/>
      <w:bookmarkEnd w:id="0"/>
      <w:r w:rsidRPr="00496A6E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В Новосибирск</w:t>
      </w:r>
      <w:r w:rsidR="0010117A" w:rsidRPr="00496A6E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ой области</w:t>
      </w:r>
      <w:r w:rsidR="00D80088" w:rsidRPr="00496A6E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 xml:space="preserve"> в 2023 году будет</w:t>
      </w:r>
      <w:r w:rsidR="0010117A" w:rsidRPr="00496A6E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 xml:space="preserve"> проводится государственная кадастровая оценка </w:t>
      </w:r>
      <w:r w:rsidR="00D80088" w:rsidRPr="00496A6E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зданий</w:t>
      </w:r>
      <w:r w:rsidR="00D80088" w:rsidRPr="00D80088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 xml:space="preserve">, помещений, сооружений, объектов незавершенного строительства, </w:t>
      </w:r>
      <w:proofErr w:type="spellStart"/>
      <w:r w:rsidR="00D80088" w:rsidRPr="00D80088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машино</w:t>
      </w:r>
      <w:proofErr w:type="spellEnd"/>
      <w:r w:rsidR="00D80088" w:rsidRPr="00D80088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-мест</w:t>
      </w:r>
    </w:p>
    <w:p w:rsidR="00D80088" w:rsidRDefault="00D80088" w:rsidP="006964D0">
      <w:pPr>
        <w:spacing w:after="315" w:line="390" w:lineRule="atLeast"/>
        <w:ind w:firstLine="709"/>
        <w:jc w:val="both"/>
        <w:rPr>
          <w:rFonts w:ascii="Segoe UI" w:eastAsia="Times New Roman" w:hAnsi="Segoe UI" w:cs="Segoe UI"/>
          <w:sz w:val="27"/>
          <w:szCs w:val="27"/>
          <w:lang w:eastAsia="ru-RU"/>
        </w:rPr>
      </w:pPr>
    </w:p>
    <w:p w:rsidR="0020648F" w:rsidRPr="00CD43E1" w:rsidRDefault="00611F49" w:rsidP="006964D0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Департамент имущества и земельных отношений Новосибирс</w:t>
      </w:r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кой области извещает, что в 2023</w:t>
      </w: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 году на территории Новосибирской области будут проводиться работы по государственной кадастровой оценке</w:t>
      </w:r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 зданий, помещений, сооружений, объектов незавершенного строительства, </w:t>
      </w:r>
      <w:proofErr w:type="spellStart"/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машино</w:t>
      </w:r>
      <w:proofErr w:type="spellEnd"/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-мест</w:t>
      </w:r>
      <w:r w:rsidR="0020648F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.</w:t>
      </w:r>
    </w:p>
    <w:p w:rsidR="00611F49" w:rsidRPr="00CD43E1" w:rsidRDefault="0010117A" w:rsidP="006964D0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Решение</w:t>
      </w:r>
      <w:r w:rsidR="00611F49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 о прове</w:t>
      </w:r>
      <w:r w:rsidR="0020648F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дении </w:t>
      </w: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государственной кадастровой оценки </w:t>
      </w:r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зданий, помещений, сооружений, объектов незавершенного строительства, </w:t>
      </w:r>
      <w:proofErr w:type="spellStart"/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машино</w:t>
      </w:r>
      <w:proofErr w:type="spellEnd"/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-мест принято 21 октября 2021</w:t>
      </w:r>
      <w:r w:rsidR="00611F49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 года:</w:t>
      </w:r>
    </w:p>
    <w:p w:rsidR="00AC35FD" w:rsidRPr="00CD43E1" w:rsidRDefault="00611F49" w:rsidP="000A0CA4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- приказ департамента имущества и земельных отнош</w:t>
      </w:r>
      <w:r w:rsidR="0020648F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ений Новосибирской области от </w:t>
      </w:r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21.10.2021 № 3894</w:t>
      </w: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 «О проведении государст</w:t>
      </w:r>
      <w:r w:rsidR="0020648F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венной кадастровой оценки</w:t>
      </w:r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 зданий, помещений, сооружений, объектов незавершенного строительства, </w:t>
      </w:r>
      <w:proofErr w:type="spellStart"/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машино</w:t>
      </w:r>
      <w:proofErr w:type="spellEnd"/>
      <w:r w:rsidR="00D80088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-мест на территории Новосибирской области</w:t>
      </w:r>
      <w:r w:rsidR="0010117A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».</w:t>
      </w:r>
    </w:p>
    <w:p w:rsidR="0010117A" w:rsidRPr="00CD43E1" w:rsidRDefault="0010117A" w:rsidP="0010117A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Работы по государственной кадастровой оценке </w:t>
      </w:r>
      <w:r w:rsidR="00FC2756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зданий, помещений, сооружений, объектов незавершенного строительства, </w:t>
      </w:r>
      <w:proofErr w:type="spellStart"/>
      <w:r w:rsidR="00FC2756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машино</w:t>
      </w:r>
      <w:proofErr w:type="spellEnd"/>
      <w:r w:rsidR="00FC2756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-мест </w:t>
      </w: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проводятся государственным бюджетным учреждением Новосибирской области «Новосибирский центр кадастровой оценки и инвентаризации» (далее - ГБУ НСО «ЦКО и БТИ»).</w:t>
      </w:r>
    </w:p>
    <w:p w:rsidR="00611F49" w:rsidRPr="00CD43E1" w:rsidRDefault="00611F49" w:rsidP="006964D0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u w:val="single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В целях сбора и обработки информации, необходимой для определения кадастровой стоимости, правообладатели объектов недвижимости вправе предоставить в ГБУ НСО «ЦКО и БТИ» </w:t>
      </w: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lastRenderedPageBreak/>
        <w:t>декларации о характеристиках соответствующих объектов недвижимости</w:t>
      </w:r>
      <w:r w:rsidR="00496A6E"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 </w:t>
      </w:r>
      <w:r w:rsidR="00496A6E" w:rsidRPr="00CD43E1">
        <w:rPr>
          <w:rFonts w:ascii="Times New Roman" w:eastAsia="Times New Roman" w:hAnsi="Times New Roman" w:cs="Times New Roman"/>
          <w:b/>
          <w:sz w:val="32"/>
          <w:szCs w:val="27"/>
          <w:u w:val="single"/>
          <w:lang w:eastAsia="ru-RU"/>
        </w:rPr>
        <w:t>до 01.01.2023 года.</w:t>
      </w:r>
    </w:p>
    <w:p w:rsidR="00611F49" w:rsidRPr="00CD43E1" w:rsidRDefault="00611F49" w:rsidP="006964D0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Подача декларации поможет избежать ошибок при проведении государственной кадастровой оценки недвижимости и повысить точность определения кадастровой стоимости имущества.</w:t>
      </w:r>
    </w:p>
    <w:p w:rsidR="00611F49" w:rsidRPr="00CD43E1" w:rsidRDefault="00611F49" w:rsidP="006964D0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Порядок рассмотрения декларации о характеристиках объекта недвижимости, в том числе ее форма, утверждены приказом Минэкономразвития России от 27.12.2016 № 846.</w:t>
      </w:r>
    </w:p>
    <w:p w:rsidR="0046083D" w:rsidRPr="00CD43E1" w:rsidRDefault="006964D0" w:rsidP="0046083D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Способы подачи деклараций: </w:t>
      </w:r>
    </w:p>
    <w:p w:rsidR="0046083D" w:rsidRPr="00CD43E1" w:rsidRDefault="006964D0" w:rsidP="0046083D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- почтовым отправлением в адрес ГБУ НСО «ЦКО и БТИ»: 630004, Новосибирская область, г. Новосибирск, ул. Сибирская, 15; </w:t>
      </w:r>
    </w:p>
    <w:p w:rsidR="0046083D" w:rsidRPr="00CD43E1" w:rsidRDefault="006964D0" w:rsidP="0046083D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- на адрес электронной почты: kanc@noti.ru, </w:t>
      </w:r>
      <w:hyperlink r:id="rId4" w:history="1">
        <w:r w:rsidR="0046083D" w:rsidRPr="00CD43E1">
          <w:rPr>
            <w:rFonts w:ascii="Times New Roman" w:eastAsia="Times New Roman" w:hAnsi="Times New Roman" w:cs="Times New Roman"/>
            <w:sz w:val="32"/>
            <w:szCs w:val="27"/>
            <w:lang w:eastAsia="ru-RU"/>
          </w:rPr>
          <w:t>mkv@noti.ru</w:t>
        </w:r>
      </w:hyperlink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; </w:t>
      </w:r>
    </w:p>
    <w:p w:rsidR="006964D0" w:rsidRPr="00CD43E1" w:rsidRDefault="006964D0" w:rsidP="0046083D">
      <w:pPr>
        <w:spacing w:after="315" w:line="390" w:lineRule="atLeast"/>
        <w:ind w:firstLine="709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- непосредственно при личном обращении в ГБУ НСО «ЦКО и БТИ» по адресу: г. Новосибирск, ул. Сибирская, 15 (время приема: пн.-чт. с 8:00 до 17:00, пт. с 8:00 до 16:00, перерыв на обед 12:00-12:48).</w:t>
      </w:r>
    </w:p>
    <w:p w:rsidR="004C769D" w:rsidRPr="00CD43E1" w:rsidRDefault="0046083D" w:rsidP="0046083D">
      <w:pPr>
        <w:spacing w:after="315" w:line="390" w:lineRule="atLeast"/>
        <w:jc w:val="both"/>
        <w:rPr>
          <w:rFonts w:ascii="Times New Roman" w:eastAsia="Times New Roman" w:hAnsi="Times New Roman" w:cs="Times New Roman"/>
          <w:sz w:val="32"/>
          <w:szCs w:val="27"/>
          <w:lang w:eastAsia="ru-RU"/>
        </w:rPr>
      </w:pP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Контактные телефоны: 217-22-04, </w:t>
      </w:r>
      <w:r w:rsidR="008B349D" w:rsidRPr="00CD43E1">
        <w:rPr>
          <w:rFonts w:ascii="Times New Roman" w:hAnsi="Times New Roman" w:cs="Times New Roman"/>
          <w:sz w:val="36"/>
          <w:szCs w:val="28"/>
        </w:rPr>
        <w:t xml:space="preserve">221-81-18, </w:t>
      </w:r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 xml:space="preserve">221-55-69, сайт: </w:t>
      </w:r>
      <w:hyperlink r:id="rId5" w:history="1">
        <w:r w:rsidRPr="00CD43E1">
          <w:rPr>
            <w:rFonts w:ascii="Times New Roman" w:eastAsia="Times New Roman" w:hAnsi="Times New Roman" w:cs="Times New Roman"/>
            <w:sz w:val="32"/>
            <w:szCs w:val="27"/>
            <w:lang w:eastAsia="ru-RU"/>
          </w:rPr>
          <w:t>www.noti.ru</w:t>
        </w:r>
      </w:hyperlink>
      <w:r w:rsidRPr="00CD43E1">
        <w:rPr>
          <w:rFonts w:ascii="Times New Roman" w:eastAsia="Times New Roman" w:hAnsi="Times New Roman" w:cs="Times New Roman"/>
          <w:sz w:val="32"/>
          <w:szCs w:val="27"/>
          <w:lang w:eastAsia="ru-RU"/>
        </w:rPr>
        <w:t>.</w:t>
      </w:r>
    </w:p>
    <w:p w:rsidR="006964D0" w:rsidRDefault="006964D0" w:rsidP="00611F49">
      <w:pPr>
        <w:spacing w:after="315" w:line="390" w:lineRule="atLeast"/>
        <w:jc w:val="both"/>
        <w:rPr>
          <w:rFonts w:ascii="Segoe UI" w:eastAsia="Times New Roman" w:hAnsi="Segoe UI" w:cs="Segoe UI"/>
          <w:sz w:val="27"/>
          <w:szCs w:val="27"/>
          <w:lang w:eastAsia="ru-RU"/>
        </w:rPr>
      </w:pPr>
    </w:p>
    <w:p w:rsidR="006964D0" w:rsidRDefault="006964D0" w:rsidP="00611F49">
      <w:pPr>
        <w:spacing w:after="315" w:line="390" w:lineRule="atLeast"/>
        <w:jc w:val="both"/>
        <w:rPr>
          <w:rFonts w:ascii="Segoe UI" w:eastAsia="Times New Roman" w:hAnsi="Segoe UI" w:cs="Segoe UI"/>
          <w:sz w:val="27"/>
          <w:szCs w:val="27"/>
          <w:lang w:eastAsia="ru-RU"/>
        </w:rPr>
      </w:pPr>
    </w:p>
    <w:sectPr w:rsidR="006964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F49"/>
    <w:rsid w:val="000A0CA4"/>
    <w:rsid w:val="0010117A"/>
    <w:rsid w:val="0020648F"/>
    <w:rsid w:val="002B7235"/>
    <w:rsid w:val="002D205E"/>
    <w:rsid w:val="002F47F7"/>
    <w:rsid w:val="0046083D"/>
    <w:rsid w:val="00496A6E"/>
    <w:rsid w:val="004C769D"/>
    <w:rsid w:val="00566A04"/>
    <w:rsid w:val="00611F49"/>
    <w:rsid w:val="00694217"/>
    <w:rsid w:val="006964D0"/>
    <w:rsid w:val="008B349D"/>
    <w:rsid w:val="009D5985"/>
    <w:rsid w:val="00AC35FD"/>
    <w:rsid w:val="00AD1EF5"/>
    <w:rsid w:val="00BA1412"/>
    <w:rsid w:val="00BB1EC2"/>
    <w:rsid w:val="00CD43E1"/>
    <w:rsid w:val="00D80088"/>
    <w:rsid w:val="00E02376"/>
    <w:rsid w:val="00E46891"/>
    <w:rsid w:val="00E701B9"/>
    <w:rsid w:val="00FC2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7402BF-787F-48B3-B87A-636725B0A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611F4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611F4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rtejustify">
    <w:name w:val="rtejustify"/>
    <w:basedOn w:val="a"/>
    <w:rsid w:val="00611F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611F49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11F4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611F49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611F49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11F4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611F4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701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701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38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65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672603">
              <w:marLeft w:val="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66895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804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781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978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330028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05277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254791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03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72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noti.ru" TargetMode="External"/><Relationship Id="rId4" Type="http://schemas.openxmlformats.org/officeDocument/2006/relationships/hyperlink" Target="mailto:mkv@not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Мичкова Ольга Александровна</dc:creator>
  <cp:keywords/>
  <dc:description/>
  <cp:lastModifiedBy>Work</cp:lastModifiedBy>
  <cp:revision>2</cp:revision>
  <cp:lastPrinted>2021-11-09T04:07:00Z</cp:lastPrinted>
  <dcterms:created xsi:type="dcterms:W3CDTF">2021-11-11T10:51:00Z</dcterms:created>
  <dcterms:modified xsi:type="dcterms:W3CDTF">2021-11-11T10:51:00Z</dcterms:modified>
</cp:coreProperties>
</file>