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3A" w:rsidRPr="00962B88" w:rsidRDefault="00DF373A" w:rsidP="00962B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ГИЛЕВСКОГО СЕЛЬСОВЕТА</w:t>
      </w:r>
    </w:p>
    <w:p w:rsidR="00DF373A" w:rsidRPr="00962B88" w:rsidRDefault="00DF373A" w:rsidP="00962B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ИСКИТИМСКОГО РАЙОНА НОВОСИБИРСКОЙ ОБЛАСТИ</w:t>
      </w:r>
    </w:p>
    <w:p w:rsidR="00DF373A" w:rsidRPr="00962B88" w:rsidRDefault="00DF373A" w:rsidP="00962B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373A" w:rsidRPr="00962B88" w:rsidRDefault="00DF373A" w:rsidP="00962B8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proofErr w:type="gramStart"/>
      <w:r w:rsidRPr="00962B88"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proofErr w:type="gramEnd"/>
      <w:r w:rsidRPr="00962B8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О С Т А Н О В Л Е Н И Е</w:t>
      </w:r>
    </w:p>
    <w:p w:rsidR="00DF373A" w:rsidRPr="00962B88" w:rsidRDefault="00DF373A" w:rsidP="00962B88">
      <w:pPr>
        <w:spacing w:after="0" w:line="240" w:lineRule="auto"/>
        <w:jc w:val="center"/>
        <w:outlineLvl w:val="0"/>
        <w:rPr>
          <w:rFonts w:ascii="Times New Roman" w:eastAsia="A" w:hAnsi="Times New Roman"/>
          <w:sz w:val="28"/>
          <w:szCs w:val="28"/>
          <w:u w:val="single"/>
        </w:rPr>
      </w:pPr>
    </w:p>
    <w:p w:rsidR="00DF373A" w:rsidRPr="00962B88" w:rsidRDefault="00CB4823" w:rsidP="00962B88">
      <w:pPr>
        <w:spacing w:after="0" w:line="240" w:lineRule="auto"/>
        <w:jc w:val="center"/>
        <w:outlineLvl w:val="0"/>
        <w:rPr>
          <w:rFonts w:ascii="Times New Roman" w:eastAsia="A" w:hAnsi="Times New Roman"/>
          <w:sz w:val="28"/>
          <w:szCs w:val="28"/>
          <w:u w:val="single"/>
        </w:rPr>
      </w:pPr>
      <w:r>
        <w:rPr>
          <w:rFonts w:ascii="Times New Roman" w:eastAsia="A" w:hAnsi="Times New Roman"/>
          <w:sz w:val="28"/>
          <w:szCs w:val="28"/>
          <w:u w:val="single"/>
        </w:rPr>
        <w:t>13.11</w:t>
      </w:r>
      <w:r w:rsidR="00DF373A" w:rsidRPr="00962B88">
        <w:rPr>
          <w:rFonts w:ascii="Times New Roman" w:eastAsia="A" w:hAnsi="Times New Roman"/>
          <w:sz w:val="28"/>
          <w:szCs w:val="28"/>
          <w:u w:val="single"/>
        </w:rPr>
        <w:t>.2017</w:t>
      </w:r>
      <w:r w:rsidR="00DF373A" w:rsidRPr="00962B88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F373A" w:rsidRPr="00CB4823">
        <w:rPr>
          <w:rFonts w:ascii="Times New Roman" w:eastAsia="A" w:hAnsi="Times New Roman"/>
          <w:sz w:val="28"/>
          <w:szCs w:val="28"/>
        </w:rPr>
        <w:t>№</w:t>
      </w:r>
      <w:r w:rsidR="00C21E3F">
        <w:rPr>
          <w:rFonts w:ascii="Times New Roman" w:eastAsia="A" w:hAnsi="Times New Roman"/>
          <w:sz w:val="28"/>
          <w:szCs w:val="28"/>
          <w:u w:val="single"/>
        </w:rPr>
        <w:t xml:space="preserve"> 62</w:t>
      </w:r>
      <w:r w:rsidR="00DF373A" w:rsidRPr="00962B88">
        <w:rPr>
          <w:rFonts w:ascii="Times New Roman" w:eastAsia="A" w:hAnsi="Times New Roman"/>
          <w:sz w:val="28"/>
          <w:szCs w:val="28"/>
          <w:u w:val="single"/>
        </w:rPr>
        <w:t xml:space="preserve"> </w:t>
      </w:r>
    </w:p>
    <w:p w:rsidR="00DF373A" w:rsidRPr="00962B88" w:rsidRDefault="00DF373A" w:rsidP="00962B88">
      <w:pPr>
        <w:spacing w:after="0" w:line="240" w:lineRule="auto"/>
        <w:jc w:val="center"/>
        <w:outlineLvl w:val="0"/>
        <w:rPr>
          <w:rFonts w:ascii="Times New Roman" w:eastAsia="A" w:hAnsi="Times New Roman"/>
          <w:sz w:val="24"/>
          <w:szCs w:val="24"/>
        </w:rPr>
      </w:pPr>
      <w:proofErr w:type="spellStart"/>
      <w:r w:rsidRPr="00962B88">
        <w:rPr>
          <w:rFonts w:ascii="Times New Roman" w:eastAsia="A" w:hAnsi="Times New Roman"/>
          <w:sz w:val="24"/>
          <w:szCs w:val="24"/>
        </w:rPr>
        <w:t>с</w:t>
      </w:r>
      <w:proofErr w:type="gramStart"/>
      <w:r w:rsidRPr="00962B88">
        <w:rPr>
          <w:rFonts w:ascii="Times New Roman" w:eastAsia="A" w:hAnsi="Times New Roman"/>
          <w:sz w:val="24"/>
          <w:szCs w:val="24"/>
        </w:rPr>
        <w:t>.Н</w:t>
      </w:r>
      <w:proofErr w:type="gramEnd"/>
      <w:r w:rsidRPr="00962B88">
        <w:rPr>
          <w:rFonts w:ascii="Times New Roman" w:eastAsia="A" w:hAnsi="Times New Roman"/>
          <w:sz w:val="24"/>
          <w:szCs w:val="24"/>
        </w:rPr>
        <w:t>оволокти</w:t>
      </w:r>
      <w:proofErr w:type="spellEnd"/>
    </w:p>
    <w:p w:rsidR="00DF373A" w:rsidRPr="00962B88" w:rsidRDefault="00DF373A" w:rsidP="00962B88">
      <w:pPr>
        <w:spacing w:after="0" w:line="240" w:lineRule="auto"/>
        <w:jc w:val="center"/>
        <w:outlineLvl w:val="0"/>
        <w:rPr>
          <w:rFonts w:ascii="Times New Roman" w:eastAsia="A" w:hAnsi="Times New Roman"/>
          <w:sz w:val="24"/>
          <w:szCs w:val="24"/>
        </w:rPr>
      </w:pPr>
    </w:p>
    <w:p w:rsidR="00DF373A" w:rsidRPr="00962B88" w:rsidRDefault="00DF373A" w:rsidP="00962B88">
      <w:pPr>
        <w:spacing w:after="0" w:line="240" w:lineRule="auto"/>
        <w:rPr>
          <w:rFonts w:ascii="Times New Roman" w:eastAsia="A" w:hAnsi="Times New Roman"/>
          <w:sz w:val="24"/>
          <w:szCs w:val="24"/>
        </w:rPr>
      </w:pPr>
      <w:r w:rsidRPr="00962B88">
        <w:rPr>
          <w:rFonts w:ascii="Times New Roman" w:eastAsia="A" w:hAnsi="Times New Roman"/>
          <w:sz w:val="24"/>
          <w:szCs w:val="24"/>
        </w:rPr>
        <w:t>Об одобрении Прогноза</w:t>
      </w:r>
    </w:p>
    <w:p w:rsidR="00DF373A" w:rsidRPr="00962B88" w:rsidRDefault="00DF373A" w:rsidP="00962B88">
      <w:pPr>
        <w:spacing w:after="0" w:line="240" w:lineRule="auto"/>
        <w:rPr>
          <w:rFonts w:ascii="Times New Roman" w:eastAsia="A" w:hAnsi="Times New Roman"/>
          <w:sz w:val="24"/>
          <w:szCs w:val="24"/>
        </w:rPr>
      </w:pPr>
      <w:r w:rsidRPr="00962B88">
        <w:rPr>
          <w:rFonts w:ascii="Times New Roman" w:eastAsia="A" w:hAnsi="Times New Roman"/>
          <w:sz w:val="24"/>
          <w:szCs w:val="24"/>
        </w:rPr>
        <w:t>социально-экономического развития</w:t>
      </w:r>
    </w:p>
    <w:p w:rsidR="00DF373A" w:rsidRPr="00962B88" w:rsidRDefault="00DF373A" w:rsidP="00962B88">
      <w:pPr>
        <w:spacing w:after="0" w:line="240" w:lineRule="auto"/>
        <w:rPr>
          <w:rFonts w:ascii="Times New Roman" w:eastAsia="A" w:hAnsi="Times New Roman"/>
          <w:sz w:val="24"/>
          <w:szCs w:val="24"/>
        </w:rPr>
      </w:pPr>
      <w:r w:rsidRPr="00962B88">
        <w:rPr>
          <w:rFonts w:ascii="Times New Roman" w:eastAsia="A" w:hAnsi="Times New Roman"/>
          <w:sz w:val="24"/>
          <w:szCs w:val="24"/>
        </w:rPr>
        <w:t>Гилевского  сельсовета</w:t>
      </w:r>
    </w:p>
    <w:p w:rsidR="00DF373A" w:rsidRPr="00962B88" w:rsidRDefault="00DF373A" w:rsidP="00962B88">
      <w:pPr>
        <w:spacing w:after="0" w:line="240" w:lineRule="auto"/>
        <w:rPr>
          <w:rFonts w:ascii="Times New Roman" w:eastAsia="A" w:hAnsi="Times New Roman"/>
          <w:sz w:val="24"/>
          <w:szCs w:val="24"/>
        </w:rPr>
      </w:pPr>
      <w:r w:rsidRPr="00962B88">
        <w:rPr>
          <w:rFonts w:ascii="Times New Roman" w:eastAsia="A" w:hAnsi="Times New Roman"/>
          <w:sz w:val="24"/>
          <w:szCs w:val="24"/>
        </w:rPr>
        <w:t>на 2018 и плановый 2019-2020гг</w:t>
      </w:r>
    </w:p>
    <w:p w:rsidR="00DF373A" w:rsidRPr="00962B88" w:rsidRDefault="00DF373A" w:rsidP="00962B88">
      <w:pPr>
        <w:spacing w:after="0" w:line="240" w:lineRule="auto"/>
        <w:rPr>
          <w:rFonts w:ascii="Times New Roman" w:eastAsia="A" w:hAnsi="Times New Roman"/>
          <w:sz w:val="24"/>
          <w:szCs w:val="24"/>
        </w:rPr>
      </w:pPr>
    </w:p>
    <w:p w:rsidR="00DF373A" w:rsidRPr="00962B88" w:rsidRDefault="00DF373A" w:rsidP="00962B88">
      <w:pPr>
        <w:pStyle w:val="32"/>
        <w:jc w:val="both"/>
        <w:rPr>
          <w:rFonts w:ascii="Times New Roman" w:eastAsia="A" w:hAnsi="Times New Roman" w:cs="Times New Roman"/>
        </w:rPr>
      </w:pPr>
      <w:r w:rsidRPr="00962B88">
        <w:rPr>
          <w:rFonts w:ascii="Times New Roman" w:eastAsia="A" w:hAnsi="Times New Roman" w:cs="Times New Roman"/>
        </w:rPr>
        <w:t xml:space="preserve"> </w:t>
      </w:r>
      <w:r w:rsidRPr="00962B88">
        <w:rPr>
          <w:rFonts w:ascii="Times New Roman" w:eastAsia="A" w:hAnsi="Times New Roman" w:cs="Times New Roman"/>
        </w:rPr>
        <w:tab/>
      </w:r>
      <w:r w:rsidRPr="00962B88">
        <w:rPr>
          <w:rFonts w:ascii="Times New Roman" w:hAnsi="Times New Roman" w:cs="Times New Roman"/>
          <w:szCs w:val="28"/>
        </w:rPr>
        <w:t xml:space="preserve"> </w:t>
      </w:r>
      <w:r w:rsidRPr="00962B88">
        <w:rPr>
          <w:rFonts w:ascii="Times New Roman" w:hAnsi="Times New Roman" w:cs="Times New Roman"/>
        </w:rPr>
        <w:t>В целях формирования документов стратегического планирования в соответствии с Федеральным законом от 28.06.2014 № 172-ФЗ « О стратегическом планировании в Российской Федерации», Законом Новосибирской области от 18.12.2015 № 24-ОЗ  « О планировании социально-экономического развития Новосибирской области», администрация Гилевского сельсовета Искитимского района</w:t>
      </w:r>
    </w:p>
    <w:p w:rsidR="00DF373A" w:rsidRPr="00962B88" w:rsidRDefault="00DF373A" w:rsidP="00962B88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ПОСТАНОВЛЯЕТ:</w:t>
      </w:r>
    </w:p>
    <w:p w:rsidR="00DF373A" w:rsidRPr="00962B88" w:rsidRDefault="00DF373A" w:rsidP="00962B88">
      <w:pPr>
        <w:spacing w:after="0" w:line="240" w:lineRule="auto"/>
        <w:ind w:firstLine="567"/>
        <w:jc w:val="both"/>
        <w:rPr>
          <w:rFonts w:ascii="Times New Roman" w:eastAsia="A" w:hAnsi="Times New Roman"/>
          <w:sz w:val="28"/>
          <w:szCs w:val="28"/>
        </w:rPr>
      </w:pPr>
      <w:r w:rsidRPr="00962B88">
        <w:rPr>
          <w:rFonts w:ascii="Times New Roman" w:eastAsia="A" w:hAnsi="Times New Roman"/>
          <w:sz w:val="28"/>
          <w:szCs w:val="28"/>
        </w:rPr>
        <w:t>1.Одобрить прогноз социально-экономического развития Гилевского сельсовета на 2018 и плановый 2019-2020 гг.</w:t>
      </w:r>
    </w:p>
    <w:p w:rsidR="00DF373A" w:rsidRPr="00962B88" w:rsidRDefault="00DF373A" w:rsidP="00962B88">
      <w:pPr>
        <w:spacing w:after="0" w:line="240" w:lineRule="auto"/>
        <w:ind w:firstLine="567"/>
        <w:jc w:val="both"/>
        <w:rPr>
          <w:rFonts w:ascii="Times New Roman" w:eastAsia="A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 2. Обнародовать данное постановление путем размещения на информационном стенде администрации Гилевского сельсовета и на официальном сайте Гилевского сельсовета Искитимского района</w:t>
      </w:r>
      <w:r w:rsidRPr="00962B88">
        <w:rPr>
          <w:rFonts w:ascii="Times New Roman" w:eastAsia="A" w:hAnsi="Times New Roman"/>
          <w:sz w:val="28"/>
          <w:szCs w:val="28"/>
        </w:rPr>
        <w:t xml:space="preserve"> </w:t>
      </w:r>
    </w:p>
    <w:p w:rsidR="00DF373A" w:rsidRPr="00962B88" w:rsidRDefault="00DF373A" w:rsidP="00962B88">
      <w:pPr>
        <w:spacing w:after="0" w:line="240" w:lineRule="auto"/>
        <w:ind w:firstLine="567"/>
        <w:jc w:val="both"/>
        <w:rPr>
          <w:rFonts w:ascii="Times New Roman" w:eastAsia="A" w:hAnsi="Times New Roman"/>
          <w:sz w:val="28"/>
          <w:szCs w:val="28"/>
        </w:rPr>
      </w:pPr>
      <w:r w:rsidRPr="00962B88">
        <w:rPr>
          <w:rFonts w:ascii="Times New Roman" w:eastAsia="A" w:hAnsi="Times New Roman"/>
          <w:sz w:val="28"/>
          <w:szCs w:val="28"/>
        </w:rPr>
        <w:t>3.Постановление вступает в силу со дня его официального опубликования.</w:t>
      </w:r>
    </w:p>
    <w:p w:rsidR="00DF373A" w:rsidRPr="00962B88" w:rsidRDefault="00DF373A" w:rsidP="00962B88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DF373A" w:rsidRPr="00962B88" w:rsidRDefault="00DF373A" w:rsidP="00962B88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DF373A" w:rsidRPr="00962B88" w:rsidRDefault="00DF373A" w:rsidP="00962B88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</w:p>
    <w:p w:rsidR="00DF373A" w:rsidRPr="00962B88" w:rsidRDefault="00DF373A" w:rsidP="00962B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Глава Гилевского сельсовета                                                </w:t>
      </w:r>
    </w:p>
    <w:p w:rsidR="00DF373A" w:rsidRPr="00962B88" w:rsidRDefault="00DF373A" w:rsidP="00962B88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    Ю.К. Моисеев</w:t>
      </w:r>
    </w:p>
    <w:p w:rsidR="009469E1" w:rsidRPr="00962B88" w:rsidRDefault="006B7F49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widowControl w:val="0"/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  <w:sectPr w:rsidR="00962B88" w:rsidRPr="00962B88" w:rsidSect="002E7DE3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62B88" w:rsidRPr="00962B88" w:rsidRDefault="00962B88" w:rsidP="00962B88">
      <w:pPr>
        <w:widowControl w:val="0"/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>Прогноз</w:t>
      </w: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>социально-экономического развития</w:t>
      </w: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Гилевского сельсовета </w:t>
      </w: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>Искитимского района</w:t>
      </w: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>Новосибирской области</w:t>
      </w: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>на 2018 год и плановый период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b/>
          <w:sz w:val="48"/>
          <w:szCs w:val="48"/>
          <w:lang w:eastAsia="ru-RU"/>
        </w:rPr>
        <w:t>2019 и 2020 годов</w:t>
      </w: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Оглавление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1136"/>
        <w:gridCol w:w="7756"/>
        <w:gridCol w:w="961"/>
      </w:tblGrid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0"/>
                <w:numId w:val="1"/>
              </w:numPr>
              <w:spacing w:after="0" w:line="240" w:lineRule="auto"/>
              <w:ind w:left="0" w:right="138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Оценка достигнутого уровня социально-экономического развития Гилевского сельсовета Искитимского района за период 2015-2017 годов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0"/>
                <w:numId w:val="1"/>
              </w:numPr>
              <w:spacing w:after="0" w:line="240" w:lineRule="auto"/>
              <w:ind w:left="0" w:right="138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Оценка факторов и ограничений экономического роста  Гилевского сельсовета Искитимского района на среднесрочный период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0"/>
                <w:numId w:val="1"/>
              </w:numPr>
              <w:spacing w:after="0" w:line="240" w:lineRule="auto"/>
              <w:ind w:left="0" w:right="138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Приоритеты социально-экономического развития Гилевского сельсовета Искитимского района на 2018 год и плановый период 2019 и 2020 годов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0"/>
                <w:numId w:val="1"/>
              </w:numPr>
              <w:spacing w:after="0" w:line="240" w:lineRule="auto"/>
              <w:ind w:left="0" w:right="138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62B88">
              <w:rPr>
                <w:rFonts w:ascii="Times New Roman" w:hAnsi="Times New Roman"/>
                <w:sz w:val="28"/>
                <w:lang w:eastAsia="ru-RU"/>
              </w:rPr>
              <w:t>ценарии социально-экономического развития Гилевского сельсовета Искитимского района и целевые показатели прогноза социально-экономического развития  Гилевского сельсовета Искитимского района на 2018 год и плановый период 2019 и 2020 годов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0"/>
                <w:numId w:val="1"/>
              </w:numPr>
              <w:spacing w:after="0" w:line="240" w:lineRule="auto"/>
              <w:ind w:left="0" w:right="138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962B88">
              <w:rPr>
                <w:rFonts w:ascii="Times New Roman" w:hAnsi="Times New Roman"/>
                <w:sz w:val="28"/>
                <w:lang w:eastAsia="ru-RU"/>
              </w:rPr>
              <w:t>ровень и качество жизни населения  Гилевского сельсовета Искитимского района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1"/>
                <w:numId w:val="1"/>
              </w:numPr>
              <w:spacing w:after="0" w:line="240" w:lineRule="auto"/>
              <w:ind w:left="0" w:right="138" w:firstLine="1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Демографическое развитие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1"/>
                <w:numId w:val="1"/>
              </w:numPr>
              <w:spacing w:after="0" w:line="240" w:lineRule="auto"/>
              <w:ind w:left="0" w:right="138" w:firstLine="1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социальной сферы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5.2.1 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поддержка населения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5.2.2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5.2.3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5.2.4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5.2.5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5.2.6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1"/>
                <w:numId w:val="1"/>
              </w:numPr>
              <w:spacing w:after="0" w:line="240" w:lineRule="auto"/>
              <w:ind w:left="0" w:right="138" w:firstLine="1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жилищного строительства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numPr>
                <w:ilvl w:val="1"/>
                <w:numId w:val="1"/>
              </w:numPr>
              <w:spacing w:after="0" w:line="240" w:lineRule="auto"/>
              <w:ind w:left="0" w:right="138" w:firstLine="1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безопасности жизнедеятельности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Агропромышленный комплекс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6.1 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Малое и среднее предпринимательство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Потребительский рынок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Транспорт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Связь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6.5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Дорожная инфраструктура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hAnsi="Times New Roman"/>
                <w:sz w:val="28"/>
                <w:lang w:eastAsia="ru-RU"/>
              </w:rPr>
              <w:t>Основные параметры муниципальных программ  Гилевского сельсовета Искитимского района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B88" w:rsidRPr="00962B88" w:rsidTr="00FC68E3">
        <w:tc>
          <w:tcPr>
            <w:tcW w:w="1136" w:type="dxa"/>
          </w:tcPr>
          <w:p w:rsidR="00962B88" w:rsidRPr="00962B88" w:rsidRDefault="00962B88" w:rsidP="00962B88">
            <w:pPr>
              <w:spacing w:after="0" w:line="240" w:lineRule="auto"/>
              <w:ind w:right="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56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962B88">
              <w:rPr>
                <w:rFonts w:ascii="Times New Roman" w:hAnsi="Times New Roman"/>
                <w:bCs/>
                <w:sz w:val="28"/>
                <w:szCs w:val="28"/>
              </w:rPr>
              <w:t xml:space="preserve">Пояснительная записка </w:t>
            </w:r>
            <w:r w:rsidRPr="00962B88">
              <w:rPr>
                <w:rFonts w:ascii="Times New Roman" w:hAnsi="Times New Roman"/>
                <w:sz w:val="28"/>
                <w:szCs w:val="28"/>
              </w:rPr>
              <w:t>прогноза социально-экономического развития Гилевского сельсовета Искитимского района на 2018 год и на плановый период 2019 и 2020 годов</w:t>
            </w:r>
          </w:p>
        </w:tc>
        <w:tc>
          <w:tcPr>
            <w:tcW w:w="96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962B88" w:rsidRPr="00962B88" w:rsidRDefault="00962B88" w:rsidP="00962B88">
      <w:pPr>
        <w:widowControl w:val="0"/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Прогноз социально-экономического развития Гилевского сельсовета Искитимского района Новосибирской области на 2018 год и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2019 и 2020годов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B88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Гилевского сельсовета Искитимского района Новосибирской области на 2018 год и плановый период 2019 и 2020 годов разработан в соответствии с Порядком разработки и корректировки прогноза социально-экономического развития Гилевского сельсовета  Искитимского района Новосибирской области на среднесрочный период, утвержденным постановлением администрации  Гилевского сельсовета от 08.11.2016 № 63, на основе анализа тенденций развития экономики и социальной сферы, сложившихся к сентябрю 2017</w:t>
      </w:r>
      <w:proofErr w:type="gramEnd"/>
      <w:r w:rsidRPr="00962B88">
        <w:rPr>
          <w:rFonts w:ascii="Times New Roman" w:hAnsi="Times New Roman" w:cs="Times New Roman"/>
          <w:sz w:val="28"/>
          <w:szCs w:val="28"/>
        </w:rPr>
        <w:t xml:space="preserve"> года, исходя из целей и задач актуализированной Комплексной программы социально-экономического развития Гилевского сельсовета Искитимского района Новосибирской области на 2011-2025 годы, принятой решением сессии Совета депутатов Гилевского сельсовета Искитимского района Новосибирской области от 23.05.2011 № 39 ориентиров и приоритетов государственной экономической и социальной политики.</w:t>
      </w:r>
    </w:p>
    <w:p w:rsidR="00962B88" w:rsidRPr="00962B88" w:rsidRDefault="00962B88" w:rsidP="00962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B88" w:rsidRPr="00962B88" w:rsidRDefault="00962B88" w:rsidP="00962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B88" w:rsidRPr="00962B88" w:rsidRDefault="00962B88" w:rsidP="00962B88">
      <w:pPr>
        <w:numPr>
          <w:ilvl w:val="0"/>
          <w:numId w:val="2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Toc460227788"/>
      <w:bookmarkStart w:id="1" w:name="_Toc460227933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Оценка достигнутого уровня социально-экономического развития Гилевского сельсовета Искитимского района за период 2015-2017 годов</w:t>
      </w:r>
      <w:bookmarkEnd w:id="0"/>
      <w:bookmarkEnd w:id="1"/>
    </w:p>
    <w:p w:rsidR="00962B88" w:rsidRPr="00962B88" w:rsidRDefault="00962B88" w:rsidP="00962B88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Объем внутреннего валового продукта Гилевского сельсовета – обобщающего показателя, характеризующего результат производства товаров и услуг в поселении, в 2016 году составил 52,8 млн. рублей, что в сопоставимых ценах на 22,7% выше уровня 2014 года. За 9 месяцев 2017 года индекс физического объема внутреннего валового продукта составил 133,4% к соответствующему периоду 2016 года. Внутренний валовой продукт по оценочным данным за 2017 год составит 69,3 млн. рублей, индекс физического объема – 111,8%. Основной отраслью на территории Гилевского сельсовета является сельское хозяйство. </w:t>
      </w:r>
      <w:proofErr w:type="gramStart"/>
      <w:r w:rsidRPr="00962B88">
        <w:rPr>
          <w:rFonts w:ascii="Times New Roman" w:hAnsi="Times New Roman"/>
          <w:sz w:val="28"/>
          <w:szCs w:val="28"/>
        </w:rPr>
        <w:t xml:space="preserve">Производство продукции сельского хозяйства во всех категориях хозяйств в сопоставимых ценах в 2016 году составил 10,4 млн. рублей, с приростом производства в сопоставимых ценах к уровню 2014 года на 27,4%. По оценочным данным, объем производства продукции сельского хозяйства в 2017 году составит 10,9 млн. рублей, с индексом производства 101,8% к аналогичному периоду 2016 года. </w:t>
      </w:r>
      <w:proofErr w:type="gramEnd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eastAsia="MS Mincho" w:hAnsi="Times New Roman"/>
          <w:sz w:val="28"/>
          <w:szCs w:val="28"/>
        </w:rPr>
        <w:t>Общая площадь земель, используемых предприятиями, организациями и гражданами, занимающимися производством сельскохозяйственной продукции на начало 2017 года составила 15,9 тыс</w:t>
      </w:r>
      <w:proofErr w:type="gramStart"/>
      <w:r w:rsidRPr="00962B88">
        <w:rPr>
          <w:rFonts w:ascii="Times New Roman" w:eastAsia="MS Mincho" w:hAnsi="Times New Roman"/>
          <w:sz w:val="28"/>
          <w:szCs w:val="28"/>
        </w:rPr>
        <w:t>.г</w:t>
      </w:r>
      <w:proofErr w:type="gramEnd"/>
      <w:r w:rsidRPr="00962B88">
        <w:rPr>
          <w:rFonts w:ascii="Times New Roman" w:eastAsia="MS Mincho" w:hAnsi="Times New Roman"/>
          <w:sz w:val="28"/>
          <w:szCs w:val="28"/>
        </w:rPr>
        <w:t xml:space="preserve">а, из них 36,65 земель сельскохозяйственного назначения принадлежит сельскохозяйственным предприятиям, 36,4% используются </w:t>
      </w:r>
      <w:proofErr w:type="spellStart"/>
      <w:r w:rsidRPr="00962B88">
        <w:rPr>
          <w:rFonts w:ascii="Times New Roman" w:eastAsia="MS Mincho" w:hAnsi="Times New Roman"/>
          <w:sz w:val="28"/>
          <w:szCs w:val="28"/>
        </w:rPr>
        <w:t>крестьянско</w:t>
      </w:r>
      <w:proofErr w:type="spellEnd"/>
      <w:r w:rsidRPr="00962B88">
        <w:rPr>
          <w:rFonts w:ascii="Times New Roman" w:eastAsia="MS Mincho" w:hAnsi="Times New Roman"/>
          <w:sz w:val="28"/>
          <w:szCs w:val="28"/>
        </w:rPr>
        <w:t xml:space="preserve">- фермерскими хозяйствами, 25,65 –ЛПХ. </w:t>
      </w:r>
      <w:r w:rsidRPr="00962B88">
        <w:rPr>
          <w:rFonts w:ascii="Times New Roman" w:hAnsi="Times New Roman"/>
          <w:sz w:val="28"/>
          <w:szCs w:val="28"/>
        </w:rPr>
        <w:t xml:space="preserve">По состоянию на 01.07.2017 года в хозяйствах всех категорий содержится 150 голов крупного рогатого скота, в том числе коров – 80 голов. </w:t>
      </w:r>
      <w:r w:rsidRPr="00962B88">
        <w:rPr>
          <w:rFonts w:ascii="Times New Roman" w:hAnsi="Times New Roman"/>
          <w:sz w:val="28"/>
          <w:szCs w:val="28"/>
        </w:rPr>
        <w:lastRenderedPageBreak/>
        <w:t xml:space="preserve">Произошло увеличение к уровню прошлого года по всему поголовью на 30 голов. Общее поголовье птицы по всем категориям хозяйств составило 1800 тысяч голов, поголовье к уровню прошлого года увеличилось на 600 голов или на 6,6%. 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В период 2015-2016 годов отмечено сокращение потребительской активности населения, что оказало влияние на розничную торговлю. Причиной сокращения оборота розничной торговли стал рост инфляции в 2015 году.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 В 2016 году темпы снижения потребительской активности замедлились: индекс оборота розничной торговли составил 105,1% к 2015 году, в то время как в 2015 году – 94,8% к 2014 году. 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</w:rPr>
        <w:t xml:space="preserve">В первом полугодии 2017 года отмечена положительная динамика в сфере торговли и платных услуг. По итогам 9 месяцев 2017 года оборот розничной торговли составил 4,8 млн. рублей, что на 6,9% выше уровня аналогичного периода 2016 года. </w:t>
      </w:r>
    </w:p>
    <w:p w:rsidR="00962B88" w:rsidRPr="00962B88" w:rsidRDefault="00962B88" w:rsidP="00962B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  <w:lang w:eastAsia="ru-RU"/>
        </w:rPr>
        <w:t>Сформировавшиеся в конце 201</w:t>
      </w:r>
      <w:r w:rsidRPr="00962B88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62B88">
        <w:rPr>
          <w:rFonts w:ascii="Times New Roman" w:hAnsi="Times New Roman"/>
          <w:sz w:val="28"/>
          <w:szCs w:val="28"/>
          <w:lang w:eastAsia="ru-RU"/>
        </w:rPr>
        <w:t xml:space="preserve"> года тенденции в социальном развитии поселения сохраняются и в настоящее время. </w:t>
      </w:r>
      <w:proofErr w:type="gramStart"/>
      <w:r w:rsidRPr="00962B88">
        <w:rPr>
          <w:rFonts w:ascii="Times New Roman" w:hAnsi="Times New Roman"/>
          <w:sz w:val="28"/>
          <w:szCs w:val="28"/>
          <w:lang w:eastAsia="ru-RU"/>
        </w:rPr>
        <w:t>К числу основных из них можно отнести замедление темпов роста денежных доходов населения, рост потребительских цен на основные продукты питания и увеличение размера прожиточного минимума, которые в свою очередь повлияли на снижение покупательной способности населения и увеличение численности населения с доходами ниже прожиточного минимума.</w:t>
      </w:r>
      <w:proofErr w:type="gramEnd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  <w:lang w:eastAsia="ru-RU"/>
        </w:rPr>
        <w:t>За 9 месяцев 20</w:t>
      </w:r>
      <w:r w:rsidRPr="00962B88">
        <w:rPr>
          <w:rFonts w:ascii="Times New Roman" w:hAnsi="Times New Roman"/>
          <w:color w:val="000000"/>
          <w:sz w:val="28"/>
          <w:szCs w:val="28"/>
          <w:lang w:eastAsia="ru-RU"/>
        </w:rPr>
        <w:t>17</w:t>
      </w:r>
      <w:r w:rsidRPr="00962B88">
        <w:rPr>
          <w:rFonts w:ascii="Times New Roman" w:hAnsi="Times New Roman"/>
          <w:sz w:val="28"/>
          <w:szCs w:val="28"/>
          <w:lang w:eastAsia="ru-RU"/>
        </w:rPr>
        <w:t xml:space="preserve"> года доходы населения фактически не увеличились по сравнению с 2016 годом.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>В условиях общего дефицита рабочих мест и низкой заработной платы, может вызвать потенциальную угрозу перелива граждан из поселка в город. Так на 01.09.2017 года выезжают на работу в город 67,8% населения.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 xml:space="preserve">Число зарегистрированных в центре занятости граждан на 01.09.2017 составило  3 человека и уровень  зарегистрированной безработицы 0,3% от численности трудоспособного населения. 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 xml:space="preserve">В целях недопущения ухудшения ситуации на рынке в 2017 году в поселении сохранены меры поддержки </w:t>
      </w:r>
      <w:proofErr w:type="gramStart"/>
      <w:r w:rsidRPr="00962B88">
        <w:rPr>
          <w:rFonts w:ascii="Times New Roman" w:eastAsia="MS Mincho" w:hAnsi="Times New Roman"/>
          <w:spacing w:val="-6"/>
          <w:sz w:val="28"/>
          <w:szCs w:val="28"/>
        </w:rPr>
        <w:t>предпринимательской</w:t>
      </w:r>
      <w:proofErr w:type="gramEnd"/>
      <w:r w:rsidRPr="00962B88">
        <w:rPr>
          <w:rFonts w:ascii="Times New Roman" w:eastAsia="MS Mincho" w:hAnsi="Times New Roman"/>
          <w:spacing w:val="-6"/>
          <w:sz w:val="28"/>
          <w:szCs w:val="28"/>
        </w:rPr>
        <w:t xml:space="preserve"> деятельности, осуществляется стимулирование населения к трудовой деятельности.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Toc460227789"/>
      <w:bookmarkStart w:id="3" w:name="_Toc460227934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Оценка факторов и ограничений экономического роста Гилевского сельсовета Искитимского района на среднесрочный период</w:t>
      </w:r>
      <w:bookmarkEnd w:id="2"/>
      <w:bookmarkEnd w:id="3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962B88">
        <w:rPr>
          <w:rFonts w:ascii="Times New Roman" w:eastAsia="MS Mincho" w:hAnsi="Times New Roman"/>
          <w:sz w:val="28"/>
          <w:szCs w:val="28"/>
        </w:rPr>
        <w:t>Развитие территории Гилевского сельсовета в среднесрочном периоде определяется как внешними, так и внутренними факторами, которые носят характер возможностей и ограничений социально-экономического развития.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962B88">
        <w:rPr>
          <w:rFonts w:ascii="Times New Roman" w:eastAsia="MS Mincho" w:hAnsi="Times New Roman"/>
          <w:sz w:val="28"/>
          <w:szCs w:val="28"/>
        </w:rPr>
        <w:t>К внутренним факторам можно отнести уменьшение потребительского спроса в результате роста цен и нехватки реальных располагаемых доходов населения на удовлетворение своих нужд, снижение численности населения в трудоспособном возрасте за счет «старения» населения и оттока сельского населения в города.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lastRenderedPageBreak/>
        <w:t xml:space="preserve"> Предпринимательская деятельность не на высоком уровне. На территории Гилевского сельсовета 0,9% от </w:t>
      </w:r>
      <w:proofErr w:type="gramStart"/>
      <w:r w:rsidRPr="00962B88">
        <w:rPr>
          <w:rFonts w:ascii="Times New Roman" w:hAnsi="Times New Roman"/>
          <w:sz w:val="28"/>
          <w:szCs w:val="28"/>
        </w:rPr>
        <w:t>занятых</w:t>
      </w:r>
      <w:proofErr w:type="gramEnd"/>
      <w:r w:rsidRPr="00962B88">
        <w:rPr>
          <w:rFonts w:ascii="Times New Roman" w:hAnsi="Times New Roman"/>
          <w:sz w:val="28"/>
          <w:szCs w:val="28"/>
        </w:rPr>
        <w:t xml:space="preserve"> в экономике трудится в малом бизнесе.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>Недостаточный уровень развития инфраструктуры.</w:t>
      </w:r>
    </w:p>
    <w:p w:rsidR="00962B88" w:rsidRPr="00962B88" w:rsidRDefault="00962B88" w:rsidP="00962B8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>Недостаточный уровень развития инженерной инфраструктуры на территории Гилевского сельсовета, также является сдерживающим фактором развития. Состояние автомобильных дорог также остается не на должном уровне, особенно автомобильных дорог местного значения. В настоящее время ведется работа по оформлению дорог местного значения в собственность администрации Гилевского сельсовета, планируется ремонт дорог местного значения.</w:t>
      </w:r>
    </w:p>
    <w:p w:rsidR="00962B88" w:rsidRPr="00962B88" w:rsidRDefault="00962B88" w:rsidP="00962B8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>Недостаточный уровень благосостояния населения.</w:t>
      </w:r>
    </w:p>
    <w:p w:rsidR="00962B88" w:rsidRPr="00962B88" w:rsidRDefault="00962B88" w:rsidP="00962B8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>Среднемесячная заработная плата на территории Гилевского сельсовета составляет 10000руб., что ниже прожиточного минимума.</w:t>
      </w:r>
    </w:p>
    <w:p w:rsidR="00962B88" w:rsidRPr="00962B88" w:rsidRDefault="00962B88" w:rsidP="00962B8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>Недостаточный уровень развития социальной инфраструктуры.</w:t>
      </w:r>
    </w:p>
    <w:p w:rsidR="00962B88" w:rsidRPr="00962B88" w:rsidRDefault="00962B88" w:rsidP="00962B8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MS Mincho" w:hAnsi="Times New Roman"/>
          <w:spacing w:val="-6"/>
          <w:sz w:val="28"/>
          <w:szCs w:val="28"/>
        </w:rPr>
      </w:pPr>
      <w:r w:rsidRPr="00962B88">
        <w:rPr>
          <w:rFonts w:ascii="Times New Roman" w:eastAsia="MS Mincho" w:hAnsi="Times New Roman"/>
          <w:spacing w:val="-6"/>
          <w:sz w:val="28"/>
          <w:szCs w:val="28"/>
        </w:rPr>
        <w:t xml:space="preserve">Большинство объектов социальной инфраструктуры было построено в «советское время» и на сегодняшний день требуют ремонта и оснащения новым современным оборудованием. В первую очередь, это касается образовательных учреждений, учреждений здравоохранения, объектов </w:t>
      </w:r>
      <w:proofErr w:type="spellStart"/>
      <w:r w:rsidRPr="00962B88">
        <w:rPr>
          <w:rFonts w:ascii="Times New Roman" w:eastAsia="MS Mincho" w:hAnsi="Times New Roman"/>
          <w:spacing w:val="-6"/>
          <w:sz w:val="28"/>
          <w:szCs w:val="28"/>
        </w:rPr>
        <w:t>культурно-досугового</w:t>
      </w:r>
      <w:proofErr w:type="spellEnd"/>
      <w:r w:rsidRPr="00962B88">
        <w:rPr>
          <w:rFonts w:ascii="Times New Roman" w:eastAsia="MS Mincho" w:hAnsi="Times New Roman"/>
          <w:spacing w:val="-6"/>
          <w:sz w:val="28"/>
          <w:szCs w:val="28"/>
        </w:rPr>
        <w:t xml:space="preserve"> деятельности. </w:t>
      </w:r>
    </w:p>
    <w:p w:rsidR="00962B88" w:rsidRPr="00962B88" w:rsidRDefault="00962B88" w:rsidP="00962B88">
      <w:pPr>
        <w:spacing w:after="0" w:line="240" w:lineRule="auto"/>
        <w:ind w:left="1069"/>
        <w:outlineLvl w:val="0"/>
        <w:rPr>
          <w:rFonts w:ascii="Times New Roman" w:eastAsia="MS Mincho" w:hAnsi="Times New Roman"/>
          <w:sz w:val="28"/>
          <w:szCs w:val="28"/>
        </w:rPr>
      </w:pPr>
      <w:bookmarkStart w:id="4" w:name="_Toc460227790"/>
      <w:bookmarkStart w:id="5" w:name="_Toc460227935"/>
    </w:p>
    <w:p w:rsidR="00962B88" w:rsidRPr="00962B88" w:rsidRDefault="00962B88" w:rsidP="00962B88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MS Mincho" w:hAnsi="Times New Roman"/>
          <w:sz w:val="28"/>
          <w:szCs w:val="28"/>
        </w:rPr>
      </w:pPr>
      <w:r w:rsidRPr="00962B88">
        <w:rPr>
          <w:rFonts w:ascii="Times New Roman" w:eastAsia="MS Mincho" w:hAnsi="Times New Roman"/>
          <w:sz w:val="28"/>
          <w:szCs w:val="28"/>
        </w:rPr>
        <w:t>Приоритеты социально-экономического развития Гилевского сельсовета</w:t>
      </w:r>
    </w:p>
    <w:p w:rsidR="00962B88" w:rsidRPr="00962B88" w:rsidRDefault="00962B88" w:rsidP="00962B88">
      <w:pPr>
        <w:spacing w:after="0" w:line="240" w:lineRule="auto"/>
        <w:ind w:left="1069"/>
        <w:jc w:val="center"/>
        <w:outlineLvl w:val="0"/>
        <w:rPr>
          <w:rFonts w:ascii="Times New Roman" w:eastAsia="MS Mincho" w:hAnsi="Times New Roman"/>
          <w:sz w:val="28"/>
          <w:szCs w:val="28"/>
        </w:rPr>
      </w:pPr>
      <w:r w:rsidRPr="00962B88">
        <w:rPr>
          <w:rFonts w:ascii="Times New Roman" w:eastAsia="MS Mincho" w:hAnsi="Times New Roman"/>
          <w:sz w:val="28"/>
          <w:szCs w:val="28"/>
        </w:rPr>
        <w:t>на 2018 год и плановый период 2019 и 2020 годов</w:t>
      </w:r>
      <w:bookmarkEnd w:id="4"/>
      <w:bookmarkEnd w:id="5"/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Создание условий для стабильного развития экономики Гилевского сельсовета, стимулирование инвестиционной активности хозяйствующих субъектов: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формирование условий для комплексного развития производства, переработки и хранения сельскохозяйственной продукции;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предпринимательства; 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развитие сети автомобильных дорог, обеспечивающих </w:t>
      </w:r>
      <w:proofErr w:type="spellStart"/>
      <w:r w:rsidRPr="00962B88">
        <w:rPr>
          <w:rFonts w:ascii="Times New Roman" w:hAnsi="Times New Roman"/>
          <w:sz w:val="28"/>
          <w:szCs w:val="28"/>
        </w:rPr>
        <w:t>внутримуниципальные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и муниципальные перевозки;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обеспечение безопасности дорожного движения и пассажирских перевозок на транспорте;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повышение </w:t>
      </w:r>
      <w:proofErr w:type="spellStart"/>
      <w:r w:rsidRPr="00962B88">
        <w:rPr>
          <w:rFonts w:ascii="Times New Roman" w:hAnsi="Times New Roman"/>
          <w:sz w:val="28"/>
          <w:szCs w:val="28"/>
        </w:rPr>
        <w:t>энергобезопасности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62B88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в экономике и социальной сфере.</w:t>
      </w:r>
    </w:p>
    <w:p w:rsidR="00962B88" w:rsidRPr="00962B88" w:rsidRDefault="00962B88" w:rsidP="00962B88">
      <w:pPr>
        <w:pStyle w:val="a7"/>
        <w:widowControl w:val="0"/>
        <w:shd w:val="clear" w:color="auto" w:fill="FFFFFF"/>
        <w:tabs>
          <w:tab w:val="left" w:pos="562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Совершенствование муниципального управления процессами социально-экономического развития Гилевского сельсовета в целях обеспечения устойчивого развития экономики и социальной стабильности: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повышение качества и доступности предоставления муниципальных услуг, оптимизация контрольной деятельности администрации Гилевского сельсовета;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повышение эффективности распоряжения бюджетными ресурсами и муниципальным имуществом, в том числе обеспечение роста налогового потенциала и доходной базы бюджета Гилевского сельсовета, исполнение всех </w:t>
      </w:r>
      <w:r w:rsidRPr="00962B88">
        <w:rPr>
          <w:rFonts w:ascii="Times New Roman" w:hAnsi="Times New Roman"/>
          <w:sz w:val="28"/>
          <w:szCs w:val="28"/>
        </w:rPr>
        <w:lastRenderedPageBreak/>
        <w:t>действующих и вновь принимаемых обязательств, повышение эффективности использования бюджетных средств;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совершенствование программно-целевого принципа планирования и исполнения бюджета, направленного на достижение конкретных социально-значимых результатов, которые можно оценить по объективным критериям;</w:t>
      </w:r>
    </w:p>
    <w:p w:rsidR="00962B88" w:rsidRPr="00962B88" w:rsidRDefault="00962B88" w:rsidP="00962B88">
      <w:pPr>
        <w:widowControl w:val="0"/>
        <w:shd w:val="clear" w:color="auto" w:fill="FFFFFF"/>
        <w:tabs>
          <w:tab w:val="left" w:pos="562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2B88">
        <w:rPr>
          <w:rFonts w:ascii="Times New Roman" w:hAnsi="Times New Roman"/>
          <w:color w:val="000000"/>
          <w:sz w:val="28"/>
          <w:szCs w:val="28"/>
        </w:rPr>
        <w:t>организация персонифицированной работы с налогоплательщиками, контроль за своевременным и полным исполнением налогоплательщиками обязанностей по уплате налогов в объеме начисленных платежей.</w:t>
      </w:r>
    </w:p>
    <w:p w:rsidR="00962B88" w:rsidRPr="00962B88" w:rsidRDefault="00962B88" w:rsidP="00962B88">
      <w:pPr>
        <w:widowControl w:val="0"/>
        <w:shd w:val="clear" w:color="auto" w:fill="FFFFFF"/>
        <w:tabs>
          <w:tab w:val="left" w:pos="562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Создание условий для достижения положительных темпов демографического развития Гилевского сельсовета и дальнейшего улучшения демографической ситуации: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содействие повышению рождаемости посредством реализации мер, направленных на улучшение положения семей с детьми; формирование у населения готовности к созданию и сохранению ответственной и здоровой семьи;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предупреждение и снижение смертности по основным классам причин, укрепление здоровья детского населения, сохранение репродуктивного здоровья населения Гилевского сельсовета;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повышение качества и эффективности оказываемой социальной помощи населению;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создание условий для ведения здорового образа жизни. </w:t>
      </w:r>
    </w:p>
    <w:p w:rsidR="00962B88" w:rsidRPr="00962B88" w:rsidRDefault="00962B88" w:rsidP="00962B88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Обеспечение поддержки социально незащищенных слоев населения, семей, оказавшихся в трудной жизненной ситуации: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обеспечение всех гарантированных социальных обязательств различным категориям граждан;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повышение эффективности системы адресной социальной помощи населению, системы целевой персонифицированной помощи семьям, в первую очередь многодетным семьям, инвалидам, престарелым гражданам и безработным, информированности граждан о предоставлении мер социальной поддержки и социальных выплат;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реализация комплексной системы мер по профилактике социального сиротства, в том числе развития семейных форм устройства детей-сирот и детей, оставшихся без попечения родителей, обеспечение их жильем, развитие системы сопровождения замещающих семей.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Обеспечение условий для получения качественного и доступного образования:</w:t>
      </w:r>
    </w:p>
    <w:p w:rsidR="00962B88" w:rsidRPr="00962B88" w:rsidRDefault="00962B88" w:rsidP="00962B88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/>
          <w:kern w:val="3"/>
          <w:sz w:val="28"/>
          <w:szCs w:val="28"/>
          <w:lang w:bidi="hi-IN"/>
        </w:rPr>
      </w:pPr>
      <w:r w:rsidRPr="00962B88">
        <w:rPr>
          <w:rFonts w:ascii="Times New Roman" w:eastAsia="SimSun" w:hAnsi="Times New Roman"/>
          <w:kern w:val="3"/>
          <w:sz w:val="28"/>
          <w:szCs w:val="28"/>
          <w:lang w:bidi="hi-IN"/>
        </w:rPr>
        <w:t xml:space="preserve">создание в системе дошкольного и общего образования детей условий для получения общедоступного качественного образования; </w:t>
      </w:r>
    </w:p>
    <w:p w:rsidR="00962B88" w:rsidRPr="00962B88" w:rsidRDefault="00962B88" w:rsidP="00962B88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/>
          <w:kern w:val="3"/>
          <w:sz w:val="28"/>
          <w:szCs w:val="28"/>
          <w:lang w:bidi="hi-IN"/>
        </w:rPr>
      </w:pPr>
      <w:r w:rsidRPr="00962B88">
        <w:rPr>
          <w:rFonts w:ascii="Times New Roman" w:eastAsia="SimSun" w:hAnsi="Times New Roman"/>
          <w:kern w:val="3"/>
          <w:sz w:val="28"/>
          <w:szCs w:val="28"/>
          <w:lang w:bidi="hi-IN"/>
        </w:rPr>
        <w:t>реализация комплекса мероприятий по обеспечению безопасности и сохранению здоровья детей;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молодых педагогов для работы в сфере образования.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Создание условий для развития духовности, высокой культуры и нравственного здоровья населения: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обеспечение максимальной доступности граждан к культурным </w:t>
      </w:r>
      <w:r w:rsidRPr="00962B88">
        <w:rPr>
          <w:rFonts w:ascii="Times New Roman" w:hAnsi="Times New Roman"/>
          <w:sz w:val="28"/>
          <w:szCs w:val="28"/>
        </w:rPr>
        <w:lastRenderedPageBreak/>
        <w:t>ценностям и участию в культурной жизни Гилевского сельсовета;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проведение культурных мероприятий;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создание условий для развития творческих способностей, самореализации и духовного обогащения активной части населения, содействие участию молодых талантов в областных, всероссийских и международных творческих состязаниях;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создание условий, направленных на сохранение культурного и исторического наследия;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патриотическое воспитание (формирование) подрастающего поколения в духе культурных традиций страны, профилактика проявлений экстремизма, национализма, преступности в молодежной среде;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культуры, развитие и сохранение кадрового потенциала в сфере культуры.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Формирование современного качественного и доступного жилищного фонда, обеспечение устойчивости и надежности функционирования систем жизнеобеспечения, коммунальной сферы: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совершенствование условий для удовлетворения потребностей разных групп населения в качественном жилье;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приведение объектов жилищно-коммунальной инфраструктуры в нормативное состояние;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 проведение капитального ремонта социального  жилищного фонда;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 обеспечение населения качественной питьевой водой, дальнейшее развитие газификации, содействие благоустройству населенных пунктов;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обеспечение бесперебойного функционирования объектов коммунального комплекса и энергетики в период отопительного сезона;</w:t>
      </w:r>
    </w:p>
    <w:p w:rsidR="00962B88" w:rsidRPr="00962B88" w:rsidRDefault="00962B88" w:rsidP="00962B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совершенствование системы обращения с отходами производства направленное на снижение их негативного воздействия на окружающую среду.</w:t>
      </w:r>
    </w:p>
    <w:p w:rsidR="00962B88" w:rsidRPr="00962B88" w:rsidRDefault="00962B88" w:rsidP="00962B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numPr>
          <w:ilvl w:val="0"/>
          <w:numId w:val="2"/>
        </w:numPr>
        <w:spacing w:after="0" w:line="240" w:lineRule="auto"/>
        <w:ind w:left="0" w:firstLine="0"/>
        <w:jc w:val="center"/>
        <w:outlineLvl w:val="0"/>
        <w:rPr>
          <w:rFonts w:ascii="Times New Roman" w:eastAsia="MS Mincho" w:hAnsi="Times New Roman"/>
          <w:sz w:val="28"/>
          <w:szCs w:val="28"/>
        </w:rPr>
      </w:pPr>
      <w:bookmarkStart w:id="6" w:name="_Toc460227791"/>
      <w:bookmarkStart w:id="7" w:name="_Toc460227936"/>
      <w:r w:rsidRPr="00962B88">
        <w:rPr>
          <w:rFonts w:ascii="Times New Roman" w:eastAsia="MS Mincho" w:hAnsi="Times New Roman"/>
          <w:sz w:val="28"/>
          <w:szCs w:val="28"/>
        </w:rPr>
        <w:t>Сценарии социально-экономического развития Гилевского сельсовета Искитимского района и целевые показатели прогноза социально-экономического развития Гилевского сельсовета  на 2018 год и плановый период 2019 и 2020 годов</w:t>
      </w:r>
      <w:bookmarkEnd w:id="6"/>
      <w:bookmarkEnd w:id="7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 w:rsidRPr="00962B88">
        <w:rPr>
          <w:rFonts w:ascii="Times New Roman" w:eastAsia="MS Mincho" w:hAnsi="Times New Roman"/>
          <w:sz w:val="28"/>
          <w:szCs w:val="28"/>
        </w:rPr>
        <w:t xml:space="preserve">Гилевского сельсовета </w:t>
      </w: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на 2018 год и плановый период 2019-2020 годов разработан  на основе консервативного  сценария, в зависимости от степени реализации факторов, влияющих на развитие экономики и социальной сферы в прогнозном периоде.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Консервативный сценарий предполагает инерционное развитие с сохранением в прогнозном периоде тенденций, внешних и внутренних условий развития экономики. 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 прогноза социально-экономического развития Гилевского сельсовета на 2018 год и плановый период 2019 и 2020 годов приведены в таблице 1.</w:t>
      </w:r>
    </w:p>
    <w:p w:rsidR="00962B88" w:rsidRPr="00962B88" w:rsidRDefault="00962B88" w:rsidP="00962B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62B88" w:rsidRPr="00962B88" w:rsidSect="00962B88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62B88" w:rsidRPr="00962B88" w:rsidRDefault="00962B88" w:rsidP="00962B88">
      <w:pPr>
        <w:keepNext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lastRenderedPageBreak/>
        <w:t>Таблица 1</w:t>
      </w:r>
    </w:p>
    <w:p w:rsidR="00962B88" w:rsidRPr="00962B88" w:rsidRDefault="00962B88" w:rsidP="00962B8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Целевые показатели прогноза социально-экономического развития Гилевского сельсовета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на 2018 год и плановый период 2019 и 2020 годов</w:t>
      </w:r>
    </w:p>
    <w:tbl>
      <w:tblPr>
        <w:tblpPr w:leftFromText="180" w:rightFromText="180" w:vertAnchor="text" w:horzAnchor="margin" w:tblpXSpec="center" w:tblpY="223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82"/>
        <w:gridCol w:w="1707"/>
        <w:gridCol w:w="1128"/>
        <w:gridCol w:w="1395"/>
        <w:gridCol w:w="1298"/>
        <w:gridCol w:w="1276"/>
        <w:gridCol w:w="1276"/>
        <w:gridCol w:w="1275"/>
        <w:gridCol w:w="1276"/>
        <w:gridCol w:w="1276"/>
      </w:tblGrid>
      <w:tr w:rsidR="00962B88" w:rsidRPr="00962B88" w:rsidTr="00FC68E3">
        <w:tc>
          <w:tcPr>
            <w:tcW w:w="624" w:type="dxa"/>
            <w:vMerge w:val="restart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2" w:type="dxa"/>
            <w:vMerge w:val="restart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7" w:type="dxa"/>
            <w:vMerge w:val="restart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28" w:type="dxa"/>
            <w:vMerge w:val="restart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95" w:type="dxa"/>
            <w:vMerge w:val="restart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2017 год (ожидаемое значение)</w:t>
            </w:r>
          </w:p>
        </w:tc>
        <w:tc>
          <w:tcPr>
            <w:tcW w:w="7677" w:type="dxa"/>
            <w:gridSpan w:val="6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Прогноз, годы</w:t>
            </w:r>
          </w:p>
        </w:tc>
      </w:tr>
      <w:tr w:rsidR="00962B88" w:rsidRPr="00962B88" w:rsidTr="00FC68E3">
        <w:trPr>
          <w:trHeight w:val="168"/>
        </w:trPr>
        <w:tc>
          <w:tcPr>
            <w:tcW w:w="624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1" w:type="dxa"/>
            <w:gridSpan w:val="2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  <w:gridSpan w:val="2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62B88" w:rsidRPr="00962B88" w:rsidTr="00FC68E3">
        <w:tc>
          <w:tcPr>
            <w:tcW w:w="624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99,8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Индекс валового внутреннего продукта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111,8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62B88">
              <w:rPr>
                <w:rFonts w:ascii="Times New Roman" w:hAnsi="Times New Roman" w:cs="Times New Roman"/>
              </w:rPr>
              <w:t>108,7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Внутренний валовой продукт на душу населения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240,2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355,4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Индекс объема работ, выполненных по виду деятельности «строительство»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Ввод в действие жилых домов за счет всех </w:t>
            </w:r>
            <w:r w:rsidRPr="00962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финансирования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м.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Индекс оборота розничной торговли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Индекс объема платных услуг населению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93,01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94,06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94,08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95,01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-2,4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0,016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0,016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0,016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0,016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962B88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(среднегодовая)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млрд. рублей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2B88" w:rsidRPr="00962B88" w:rsidTr="00FC68E3">
        <w:tc>
          <w:tcPr>
            <w:tcW w:w="624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2" w:type="dxa"/>
          </w:tcPr>
          <w:p w:rsidR="00962B88" w:rsidRPr="00962B88" w:rsidRDefault="00962B88" w:rsidP="00962B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707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2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39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98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275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276" w:type="dxa"/>
          </w:tcPr>
          <w:p w:rsidR="00962B88" w:rsidRPr="00962B88" w:rsidRDefault="00962B88" w:rsidP="00962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B88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</w:tbl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62B88" w:rsidRPr="00962B88" w:rsidSect="00962B88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962B88" w:rsidRPr="00962B88" w:rsidRDefault="00962B88" w:rsidP="00962B88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_Toc460227792"/>
      <w:bookmarkStart w:id="9" w:name="_Toc460227937"/>
      <w:r w:rsidRPr="00962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Уровень и качество жизни</w:t>
      </w: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населения </w:t>
      </w:r>
      <w:bookmarkEnd w:id="8"/>
      <w:bookmarkEnd w:id="9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Гилевского сельсовета</w:t>
      </w: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_Toc460227793"/>
      <w:bookmarkStart w:id="11" w:name="_Toc460227938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5.1 Демографическое развитие</w:t>
      </w:r>
      <w:bookmarkEnd w:id="10"/>
      <w:bookmarkEnd w:id="11"/>
    </w:p>
    <w:p w:rsidR="00962B88" w:rsidRPr="00962B88" w:rsidRDefault="00962B88" w:rsidP="00962B88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</w:rPr>
        <w:t>Цель – создание условий для достижения положительных темпов демографического развития Гилевского сельсовета.</w:t>
      </w:r>
    </w:p>
    <w:p w:rsidR="00962B88" w:rsidRPr="00962B88" w:rsidRDefault="00962B88" w:rsidP="00962B88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реализуются мероприятия Комплексной программы</w:t>
      </w:r>
      <w:r w:rsidRPr="00962B88">
        <w:rPr>
          <w:rFonts w:ascii="Times New Roman" w:hAnsi="Times New Roman"/>
          <w:sz w:val="28"/>
        </w:rPr>
        <w:t xml:space="preserve"> </w:t>
      </w:r>
      <w:r w:rsidRPr="00962B88">
        <w:rPr>
          <w:rFonts w:ascii="Times New Roman" w:hAnsi="Times New Roman"/>
          <w:sz w:val="28"/>
          <w:szCs w:val="28"/>
        </w:rPr>
        <w:t xml:space="preserve">Демографического развития Гилевского сельсовета  на 2008-2025 годы, утвержденной постановлением главы Гилевского сельсовета  от 29.07.2009 №33  </w:t>
      </w:r>
    </w:p>
    <w:p w:rsidR="00962B88" w:rsidRPr="00962B88" w:rsidRDefault="00962B88" w:rsidP="00962B8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В силу инерционности демографических процессов естественная и общая убыль населения сохраняет устойчивый характер.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При этом период 2018–2020 годов будет характеризоваться уменьшением отрицательного значения коэффициентов естественного и миграционного прироста. Формирование социально-экономических предпосылок для улучшения демографической ситуации позволит к 2020 году достичь естественного прироста населения по 1 варианту прогноза -0,9 человека на 1000 населения (далее – промилле), по 2 варианту -0,6 промилле; миграционного прироста -2,6 и -2,1 промилле соответственно.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На позитивные изменения достигнутых показателей будут влиять следующие факторы: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до 2020 года будет увеличиваться численность женщин 30-40 лет, на которых приходится рождение вторых и последующих детей. </w:t>
      </w:r>
    </w:p>
    <w:p w:rsidR="00962B88" w:rsidRPr="00962B88" w:rsidRDefault="00962B88" w:rsidP="00962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Замедлению отрицательного миграционного прироста будет способствовать привлечение на территорию поселения квалифицированных кадров из числа молодежи с последующим закрепления в экономике и социальной сфере поселения.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</w:rPr>
        <w:t>При замедлении динамики снижения численности населения поселения среднегодовая численность населения к 2020 году по 1 варианту прогноза составит 1,5 тыс. человек, по 2 варианту прогноза 1,5 тыс. человек.</w:t>
      </w:r>
    </w:p>
    <w:p w:rsidR="00962B88" w:rsidRPr="00962B88" w:rsidRDefault="00962B88" w:rsidP="00962B88">
      <w:pPr>
        <w:pStyle w:val="a3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Таким образом, главной причиной прироста населения является маятниковая миграция населения, приобретение на территории МО жилья молодыми семьями с использованием «материнского капитала».</w:t>
      </w:r>
    </w:p>
    <w:p w:rsidR="00962B88" w:rsidRPr="00962B88" w:rsidRDefault="00962B88" w:rsidP="00962B8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_Toc460227796"/>
      <w:bookmarkStart w:id="13" w:name="_Toc460227941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5.2 Развитие социальной сферы</w:t>
      </w:r>
      <w:bookmarkEnd w:id="12"/>
      <w:bookmarkEnd w:id="13"/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bookmarkStart w:id="14" w:name="_Toc460227797"/>
      <w:bookmarkStart w:id="15" w:name="_Toc460227942"/>
      <w:r w:rsidRPr="00962B88">
        <w:rPr>
          <w:iCs/>
          <w:szCs w:val="28"/>
        </w:rPr>
        <w:t>5.2.1 Социальная поддержка населения</w:t>
      </w:r>
      <w:bookmarkEnd w:id="14"/>
      <w:bookmarkEnd w:id="15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2B88">
        <w:rPr>
          <w:rFonts w:ascii="Times New Roman" w:hAnsi="Times New Roman"/>
          <w:color w:val="000000"/>
          <w:sz w:val="28"/>
          <w:szCs w:val="28"/>
        </w:rPr>
        <w:t>Цель – повышение эффективности и качества социального обслуживания и социальной поддержки населения, организации деятельности в сфере опеки и попечительства.</w:t>
      </w:r>
    </w:p>
    <w:p w:rsidR="00962B88" w:rsidRPr="00962B88" w:rsidRDefault="00962B88" w:rsidP="00962B8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Обеспечение беспрепятственного доступа к объектам и услугам инвалидов и других </w:t>
      </w:r>
      <w:proofErr w:type="spellStart"/>
      <w:r w:rsidRPr="00962B88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Социальная эффективность мероприятий «Дорожной карты» будет выражаться в снижении социальной напряженности в обществе за счет:</w:t>
      </w:r>
    </w:p>
    <w:p w:rsidR="00962B88" w:rsidRPr="00962B88" w:rsidRDefault="00962B88" w:rsidP="00962B8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увеличения уровня информированности инвалидов и других </w:t>
      </w:r>
      <w:proofErr w:type="spellStart"/>
      <w:r w:rsidRPr="00962B88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групп населения о доступных социально значимых объектах </w:t>
      </w:r>
      <w:r w:rsidRPr="00962B88">
        <w:rPr>
          <w:rFonts w:ascii="Times New Roman" w:hAnsi="Times New Roman"/>
          <w:sz w:val="28"/>
          <w:szCs w:val="28"/>
        </w:rPr>
        <w:lastRenderedPageBreak/>
        <w:t>и услугах, о формате их предоставления;</w:t>
      </w:r>
    </w:p>
    <w:p w:rsidR="00962B88" w:rsidRPr="00962B88" w:rsidRDefault="00962B88" w:rsidP="00962B8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доступности объектов социальной инфраструктуры Гилевского сельсовета.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Социальное обслуживание на дому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В отделении надомного обслуживания работают 8 социальных работников, на обслуживании которых, находятся 43 человека (это на 5 человек больше, чем в прошлом году), из них:</w:t>
      </w:r>
    </w:p>
    <w:p w:rsidR="00962B88" w:rsidRPr="00962B88" w:rsidRDefault="00962B88" w:rsidP="00962B8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инвалиды общего заболевания - </w:t>
      </w:r>
      <w:r w:rsidR="00BD302D">
        <w:rPr>
          <w:rFonts w:ascii="Times New Roman" w:hAnsi="Times New Roman"/>
          <w:sz w:val="28"/>
          <w:szCs w:val="28"/>
        </w:rPr>
        <w:t>7</w:t>
      </w:r>
      <w:r w:rsidRPr="00962B88">
        <w:rPr>
          <w:rFonts w:ascii="Times New Roman" w:hAnsi="Times New Roman"/>
          <w:sz w:val="28"/>
          <w:szCs w:val="28"/>
        </w:rPr>
        <w:t xml:space="preserve"> человек</w:t>
      </w:r>
    </w:p>
    <w:p w:rsidR="00962B88" w:rsidRPr="00962B88" w:rsidRDefault="00BD302D" w:rsidP="00962B8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труженики тыла – 7</w:t>
      </w:r>
      <w:r w:rsidR="00962B88" w:rsidRPr="00962B88">
        <w:rPr>
          <w:rFonts w:ascii="Times New Roman" w:hAnsi="Times New Roman"/>
          <w:sz w:val="28"/>
          <w:szCs w:val="28"/>
        </w:rPr>
        <w:t xml:space="preserve"> человек</w:t>
      </w:r>
    </w:p>
    <w:p w:rsidR="00962B88" w:rsidRPr="00962B88" w:rsidRDefault="00BD302D" w:rsidP="00962B8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ветераны труда РФ и НСО – 33</w:t>
      </w:r>
      <w:r w:rsidR="00962B88" w:rsidRPr="00962B88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="00962B88" w:rsidRPr="00962B88">
        <w:rPr>
          <w:rFonts w:ascii="Times New Roman" w:hAnsi="Times New Roman"/>
          <w:sz w:val="28"/>
          <w:szCs w:val="28"/>
        </w:rPr>
        <w:t>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На обслуживании находятся 43 человека.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Жалоб со стороны обслуживаемых на работу социальных работников нет.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Цель – улучшение функционирования системы социального обслуживания населения, предоставление социальных услуг.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Задачи: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- содействие в организации социального обслуживания на дому пожилым людям и инвалидам;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- содействие и оказание адресной помощи детям, семьям с детьми, попавшим в сложную жизненную ситуацию;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-профилактика безнадзорности и правонарушений несовершеннолетних;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- содействие в предоставлении транспорта пенсионерам, малоимущим слоям населения для прохождения медицинской комиссии и оформления в приют.</w:t>
      </w:r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bookmarkStart w:id="16" w:name="_Toc460227798"/>
      <w:bookmarkStart w:id="17" w:name="_Toc460227943"/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r w:rsidRPr="00962B88">
        <w:rPr>
          <w:iCs/>
          <w:szCs w:val="28"/>
        </w:rPr>
        <w:t>5.2.2 Образование</w:t>
      </w: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p w:rsidR="00962B88" w:rsidRPr="00962B88" w:rsidRDefault="00962B88" w:rsidP="00962B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В системе образования поселения на 01.01.2017 г. действует 1 средняя общеобразовательная школа. </w:t>
      </w:r>
      <w:r w:rsidRPr="00962B88">
        <w:rPr>
          <w:rFonts w:ascii="Times New Roman" w:hAnsi="Times New Roman"/>
          <w:color w:val="000000"/>
          <w:sz w:val="28"/>
          <w:szCs w:val="28"/>
        </w:rPr>
        <w:t>Численность учащихся в МКОУ «СОШ с. Новолокти» 106 человек.</w:t>
      </w:r>
      <w:r w:rsidRPr="00962B88">
        <w:rPr>
          <w:rFonts w:ascii="Times New Roman" w:hAnsi="Times New Roman"/>
          <w:color w:val="000000"/>
        </w:rPr>
        <w:t xml:space="preserve">  </w:t>
      </w:r>
      <w:r w:rsidRPr="00962B88">
        <w:rPr>
          <w:rFonts w:ascii="Times New Roman" w:hAnsi="Times New Roman"/>
          <w:color w:val="000000"/>
          <w:sz w:val="28"/>
          <w:szCs w:val="28"/>
        </w:rPr>
        <w:t xml:space="preserve"> В коллективе работает 18 педагогов, из них с высшим образованием 11 человек (55%). </w:t>
      </w:r>
    </w:p>
    <w:p w:rsidR="00962B88" w:rsidRPr="00962B88" w:rsidRDefault="00962B88" w:rsidP="00962B8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62B88">
        <w:rPr>
          <w:rFonts w:ascii="Times New Roman" w:hAnsi="Times New Roman"/>
          <w:color w:val="000000"/>
          <w:sz w:val="28"/>
          <w:szCs w:val="28"/>
        </w:rPr>
        <w:t xml:space="preserve">Значительно улучшилась материально-техническая база школы. За последние годы школа имеет среднее общественное признание. </w:t>
      </w:r>
    </w:p>
    <w:p w:rsidR="00962B88" w:rsidRPr="00962B88" w:rsidRDefault="00962B88" w:rsidP="00962B8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Обеспеченность населения образовательными услугами</w:t>
      </w: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8"/>
        <w:gridCol w:w="1083"/>
        <w:gridCol w:w="912"/>
        <w:gridCol w:w="1026"/>
        <w:gridCol w:w="1143"/>
      </w:tblGrid>
      <w:tr w:rsidR="00962B88" w:rsidRPr="00962B88" w:rsidTr="00FC68E3">
        <w:trPr>
          <w:cantSplit/>
        </w:trPr>
        <w:tc>
          <w:tcPr>
            <w:tcW w:w="6048" w:type="dxa"/>
            <w:vMerge w:val="restart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4164" w:type="dxa"/>
            <w:gridSpan w:val="4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Годы</w:t>
            </w:r>
          </w:p>
        </w:tc>
      </w:tr>
      <w:tr w:rsidR="00962B88" w:rsidRPr="00962B88" w:rsidTr="00FC68E3">
        <w:trPr>
          <w:cantSplit/>
        </w:trPr>
        <w:tc>
          <w:tcPr>
            <w:tcW w:w="6048" w:type="dxa"/>
            <w:vMerge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2017</w:t>
            </w:r>
          </w:p>
        </w:tc>
        <w:tc>
          <w:tcPr>
            <w:tcW w:w="912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2018</w:t>
            </w:r>
          </w:p>
        </w:tc>
        <w:tc>
          <w:tcPr>
            <w:tcW w:w="1026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2019</w:t>
            </w:r>
          </w:p>
        </w:tc>
        <w:tc>
          <w:tcPr>
            <w:tcW w:w="1143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2020</w:t>
            </w:r>
          </w:p>
        </w:tc>
      </w:tr>
      <w:tr w:rsidR="00962B88" w:rsidRPr="00962B88" w:rsidTr="00FC68E3">
        <w:trPr>
          <w:cantSplit/>
        </w:trPr>
        <w:tc>
          <w:tcPr>
            <w:tcW w:w="6048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Количество мест в общеобразовательных школах</w:t>
            </w:r>
          </w:p>
        </w:tc>
        <w:tc>
          <w:tcPr>
            <w:tcW w:w="1083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250</w:t>
            </w:r>
          </w:p>
        </w:tc>
        <w:tc>
          <w:tcPr>
            <w:tcW w:w="912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250</w:t>
            </w:r>
          </w:p>
        </w:tc>
        <w:tc>
          <w:tcPr>
            <w:tcW w:w="1026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250</w:t>
            </w:r>
          </w:p>
        </w:tc>
        <w:tc>
          <w:tcPr>
            <w:tcW w:w="1143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250</w:t>
            </w:r>
          </w:p>
        </w:tc>
      </w:tr>
      <w:tr w:rsidR="00962B88" w:rsidRPr="00962B88" w:rsidTr="00FC68E3">
        <w:trPr>
          <w:cantSplit/>
        </w:trPr>
        <w:tc>
          <w:tcPr>
            <w:tcW w:w="6048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3" w:type="dxa"/>
            <w:shd w:val="clear" w:color="auto" w:fill="auto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962B88">
              <w:rPr>
                <w:rFonts w:ascii="Times New Roman" w:hAnsi="Times New Roman"/>
              </w:rPr>
              <w:t>106</w:t>
            </w:r>
          </w:p>
        </w:tc>
        <w:tc>
          <w:tcPr>
            <w:tcW w:w="912" w:type="dxa"/>
            <w:shd w:val="clear" w:color="auto" w:fill="FFFFFF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106</w:t>
            </w:r>
          </w:p>
        </w:tc>
        <w:tc>
          <w:tcPr>
            <w:tcW w:w="1026" w:type="dxa"/>
            <w:shd w:val="clear" w:color="auto" w:fill="FFFFFF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106</w:t>
            </w:r>
          </w:p>
        </w:tc>
        <w:tc>
          <w:tcPr>
            <w:tcW w:w="1143" w:type="dxa"/>
            <w:shd w:val="clear" w:color="auto" w:fill="FFFFFF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106</w:t>
            </w:r>
          </w:p>
        </w:tc>
      </w:tr>
      <w:tr w:rsidR="00962B88" w:rsidRPr="00962B88" w:rsidTr="00FC68E3">
        <w:trPr>
          <w:cantSplit/>
        </w:trPr>
        <w:tc>
          <w:tcPr>
            <w:tcW w:w="6048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083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18</w:t>
            </w:r>
          </w:p>
        </w:tc>
        <w:tc>
          <w:tcPr>
            <w:tcW w:w="912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18</w:t>
            </w:r>
          </w:p>
        </w:tc>
        <w:tc>
          <w:tcPr>
            <w:tcW w:w="1026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18</w:t>
            </w:r>
          </w:p>
        </w:tc>
        <w:tc>
          <w:tcPr>
            <w:tcW w:w="1143" w:type="dxa"/>
          </w:tcPr>
          <w:p w:rsidR="00962B88" w:rsidRPr="00962B88" w:rsidRDefault="00962B88" w:rsidP="00962B8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B88">
              <w:rPr>
                <w:rFonts w:ascii="Times New Roman" w:hAnsi="Times New Roman"/>
              </w:rPr>
              <w:t>18</w:t>
            </w:r>
          </w:p>
        </w:tc>
      </w:tr>
    </w:tbl>
    <w:p w:rsidR="00962B88" w:rsidRPr="00962B88" w:rsidRDefault="00962B88" w:rsidP="00962B88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r w:rsidRPr="00962B88">
        <w:rPr>
          <w:iCs/>
          <w:szCs w:val="28"/>
        </w:rPr>
        <w:t>5.2.3 Здравоохранение</w:t>
      </w:r>
      <w:bookmarkEnd w:id="16"/>
      <w:bookmarkEnd w:id="17"/>
    </w:p>
    <w:p w:rsidR="00962B88" w:rsidRPr="00962B88" w:rsidRDefault="00962B88" w:rsidP="00962B88">
      <w:pPr>
        <w:widowControl w:val="0"/>
        <w:shd w:val="clear" w:color="auto" w:fill="FFFFFF"/>
        <w:tabs>
          <w:tab w:val="left" w:pos="562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2B88" w:rsidRPr="00962B88" w:rsidRDefault="00962B88" w:rsidP="00962B88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color w:val="000000"/>
          <w:sz w:val="28"/>
          <w:szCs w:val="28"/>
        </w:rPr>
        <w:lastRenderedPageBreak/>
        <w:t>Цель – укрепление здоровья населения, повышение доступности и</w:t>
      </w:r>
      <w:r w:rsidRPr="00962B88">
        <w:rPr>
          <w:rFonts w:ascii="Times New Roman" w:hAnsi="Times New Roman"/>
          <w:bCs/>
          <w:sz w:val="28"/>
          <w:szCs w:val="28"/>
        </w:rPr>
        <w:t xml:space="preserve"> качества </w:t>
      </w:r>
      <w:r w:rsidRPr="00962B88">
        <w:rPr>
          <w:rFonts w:ascii="Times New Roman" w:hAnsi="Times New Roman"/>
          <w:sz w:val="28"/>
          <w:szCs w:val="28"/>
        </w:rPr>
        <w:t xml:space="preserve">медицинской помощи, </w:t>
      </w:r>
      <w:r w:rsidRPr="00962B88">
        <w:rPr>
          <w:rFonts w:ascii="Times New Roman" w:hAnsi="Times New Roman"/>
          <w:spacing w:val="4"/>
          <w:sz w:val="28"/>
          <w:szCs w:val="28"/>
        </w:rPr>
        <w:t>усиление профилактической направленности здравоохранения и повышения приоритета здоровья в системе общественных ценностей</w:t>
      </w:r>
      <w:r w:rsidRPr="00962B88">
        <w:rPr>
          <w:rFonts w:ascii="Times New Roman" w:hAnsi="Times New Roman"/>
          <w:sz w:val="28"/>
          <w:szCs w:val="28"/>
        </w:rPr>
        <w:t xml:space="preserve">. Медицинское обслуживание жителей Гилевского поселения осуществляют 4 </w:t>
      </w:r>
      <w:proofErr w:type="spellStart"/>
      <w:r w:rsidRPr="00962B88">
        <w:rPr>
          <w:rFonts w:ascii="Times New Roman" w:hAnsi="Times New Roman"/>
          <w:sz w:val="28"/>
          <w:szCs w:val="28"/>
        </w:rPr>
        <w:t>ФАПа</w:t>
      </w:r>
      <w:proofErr w:type="spellEnd"/>
      <w:r w:rsidRPr="00962B88">
        <w:rPr>
          <w:rFonts w:ascii="Times New Roman" w:hAnsi="Times New Roman"/>
          <w:sz w:val="28"/>
          <w:szCs w:val="28"/>
        </w:rPr>
        <w:t>.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_Toc430875985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Обеспеченность врачами и средним медицинским персоналом является приоритетной задачей развития здравоохранения. На муниципальном уровне данный вопрос можно решить путем предоставления молодым специалистам служебного жилья.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Мероприятия профилактической направленности заключаются в охвате работающего населения профилактическими осмотрами, а детей – диспансерным наблюдением. К 2020 году планируется сохранить охват детей диспансерным наблюдением на уровне 100%.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предварительным прогнозом социально-экономического развития Гилевского сельсовета на 2018 и плановый период 2019 и 2020 годов ожидается:</w:t>
      </w:r>
    </w:p>
    <w:bookmarkEnd w:id="18"/>
    <w:p w:rsidR="00962B88" w:rsidRPr="00962B88" w:rsidRDefault="00962B88" w:rsidP="00962B8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уровня смертности благодаря повышению эффективности превентивных мер по борьбе с заболеваниями, осознанию личной ответственности граждан за свое здоровье. </w:t>
      </w:r>
    </w:p>
    <w:p w:rsidR="00962B88" w:rsidRPr="00962B88" w:rsidRDefault="00962B88" w:rsidP="00962B88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общего коэффициента смертности населения в целом за 2016-2017 годы число умерших </w:t>
      </w:r>
      <w:r w:rsidRPr="00962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25 </w:t>
      </w: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чел.</w:t>
      </w:r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bookmarkStart w:id="19" w:name="_Toc460227799"/>
      <w:bookmarkStart w:id="20" w:name="_Toc460227944"/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r w:rsidRPr="00962B88">
        <w:rPr>
          <w:iCs/>
          <w:szCs w:val="28"/>
        </w:rPr>
        <w:t>5.2.4 Культура</w:t>
      </w: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Цель – развитие духовности, высокой культуры и нравственного здоровья населения Гилевского сельсовета.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поселения реализуются мероприятия муниципальной программы </w:t>
      </w:r>
      <w:r w:rsidRPr="00962B88">
        <w:rPr>
          <w:rFonts w:ascii="Times New Roman" w:hAnsi="Times New Roman"/>
          <w:sz w:val="28"/>
          <w:szCs w:val="28"/>
        </w:rPr>
        <w:t xml:space="preserve">«Сохранение и развитие </w:t>
      </w:r>
      <w:proofErr w:type="spellStart"/>
      <w:r w:rsidRPr="00962B88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деятельности в МКУК «</w:t>
      </w:r>
      <w:proofErr w:type="spellStart"/>
      <w:r w:rsidRPr="00962B88">
        <w:rPr>
          <w:rFonts w:ascii="Times New Roman" w:hAnsi="Times New Roman"/>
          <w:sz w:val="28"/>
          <w:szCs w:val="28"/>
        </w:rPr>
        <w:t>Гилевский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центр досуга на 2015-2020 годы», утвержденной постановлением администрации Гилевского сельсовета</w:t>
      </w:r>
      <w:r w:rsidRPr="00962B88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Pr="00962B88">
        <w:rPr>
          <w:rFonts w:ascii="Times New Roman" w:hAnsi="Times New Roman"/>
          <w:sz w:val="28"/>
          <w:szCs w:val="28"/>
        </w:rPr>
        <w:t>08.11.2016 № 65, Плана мероприятий («Дорожная карта», направленных на повышение эффективности сферы культуры на территории Гилевского сельсовета, утвержденного постановлением администрации Гилевского сельсовета от 18.06.2014 № 45.</w:t>
      </w:r>
      <w:proofErr w:type="gramEnd"/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эффективной реализации мероприятий по созданию благоприятных условий для творческого развития личности, повышению доступности и </w:t>
      </w:r>
      <w:proofErr w:type="gramStart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качества</w:t>
      </w:r>
      <w:proofErr w:type="gramEnd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культурных благ для населения, сохранению нематериального и материального культурного наследия за период 2017-2019 годов будет обеспечено повышение эффективности использования потенциала сферы культуры Гилевского сельсовета. На территории Гилевского сельсовета проводятся торжественные мероприятия, праздники, спортивные мероприятия, конкурсы  рисунков, познавательные мероприятия для молодеж</w:t>
      </w:r>
      <w:proofErr w:type="gramStart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и(</w:t>
      </w:r>
      <w:proofErr w:type="gramEnd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терроризм, наркотики).</w:t>
      </w:r>
    </w:p>
    <w:p w:rsidR="00962B88" w:rsidRPr="00962B88" w:rsidRDefault="00962B88" w:rsidP="00962B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r w:rsidRPr="00962B88">
        <w:rPr>
          <w:iCs/>
          <w:szCs w:val="28"/>
        </w:rPr>
        <w:lastRenderedPageBreak/>
        <w:t>5.2.5 Физическая культура</w:t>
      </w:r>
      <w:bookmarkStart w:id="21" w:name="_Toc430875986"/>
      <w:r w:rsidRPr="00962B88">
        <w:rPr>
          <w:iCs/>
          <w:szCs w:val="28"/>
        </w:rPr>
        <w:t xml:space="preserve"> и спорт</w:t>
      </w:r>
      <w:bookmarkEnd w:id="19"/>
      <w:bookmarkEnd w:id="20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bookmarkEnd w:id="21"/>
    <w:p w:rsidR="00962B88" w:rsidRPr="00962B88" w:rsidRDefault="00962B88" w:rsidP="00962B8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Цель – создание условий для развития физической культуры и спорта на территории Гилевского сельсовета.</w:t>
      </w:r>
    </w:p>
    <w:p w:rsidR="00962B88" w:rsidRPr="00962B88" w:rsidRDefault="00962B88" w:rsidP="00962B8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</w:rPr>
        <w:t xml:space="preserve">Развитие массового спорта, укрепление материально-технической базы спортивных объектов, привлечение населения к регулярным занятиям физической культурой и спортом по месту жительства, </w:t>
      </w:r>
    </w:p>
    <w:p w:rsidR="00962B88" w:rsidRPr="00962B88" w:rsidRDefault="00962B88" w:rsidP="00962B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B88">
        <w:rPr>
          <w:rFonts w:ascii="Times New Roman" w:hAnsi="Times New Roman" w:cs="Times New Roman"/>
          <w:sz w:val="28"/>
          <w:szCs w:val="28"/>
        </w:rPr>
        <w:t>В 2019 году ожидается достижение по сравнению с 2016 годом следующих результатов:</w:t>
      </w:r>
    </w:p>
    <w:p w:rsidR="00962B88" w:rsidRPr="00962B88" w:rsidRDefault="00962B88" w:rsidP="00962B88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962B88">
        <w:rPr>
          <w:rFonts w:ascii="Times New Roman" w:hAnsi="Times New Roman" w:cs="Times New Roman"/>
          <w:sz w:val="28"/>
        </w:rPr>
        <w:t xml:space="preserve">увеличение доли жителей поселения, систематически занимающихся физической культурой и спортом, от общей численности населения </w:t>
      </w:r>
      <w:proofErr w:type="gramStart"/>
      <w:r w:rsidRPr="00962B88">
        <w:rPr>
          <w:rFonts w:ascii="Times New Roman" w:hAnsi="Times New Roman" w:cs="Times New Roman"/>
          <w:sz w:val="28"/>
        </w:rPr>
        <w:t>с</w:t>
      </w:r>
      <w:proofErr w:type="gramEnd"/>
      <w:r w:rsidRPr="00962B88">
        <w:rPr>
          <w:rFonts w:ascii="Times New Roman" w:hAnsi="Times New Roman" w:cs="Times New Roman"/>
          <w:sz w:val="28"/>
        </w:rPr>
        <w:t xml:space="preserve"> </w:t>
      </w:r>
    </w:p>
    <w:p w:rsidR="00962B88" w:rsidRPr="00962B88" w:rsidRDefault="00962B88" w:rsidP="00962B88">
      <w:pPr>
        <w:pStyle w:val="ConsPlusNormal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962B88">
        <w:rPr>
          <w:rFonts w:ascii="Times New Roman" w:hAnsi="Times New Roman" w:cs="Times New Roman"/>
          <w:sz w:val="28"/>
        </w:rPr>
        <w:t>увеличение количество спортивно-массовых мероприятий, проводимых для жителей поселения.</w:t>
      </w:r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bookmarkStart w:id="22" w:name="_Toc460227802"/>
      <w:bookmarkStart w:id="23" w:name="_Toc460227947"/>
    </w:p>
    <w:p w:rsidR="00962B88" w:rsidRPr="00962B88" w:rsidRDefault="00962B88" w:rsidP="00962B88">
      <w:pPr>
        <w:pStyle w:val="3"/>
        <w:keepNext w:val="0"/>
        <w:widowControl w:val="0"/>
        <w:numPr>
          <w:ilvl w:val="1"/>
          <w:numId w:val="0"/>
        </w:numPr>
        <w:rPr>
          <w:iCs/>
          <w:szCs w:val="28"/>
        </w:rPr>
      </w:pPr>
      <w:r w:rsidRPr="00962B88">
        <w:rPr>
          <w:iCs/>
          <w:szCs w:val="28"/>
        </w:rPr>
        <w:t>5.2.6 Молодежная политика</w:t>
      </w:r>
      <w:bookmarkEnd w:id="22"/>
      <w:bookmarkEnd w:id="23"/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– </w:t>
      </w:r>
      <w:r w:rsidRPr="00962B88">
        <w:rPr>
          <w:rFonts w:ascii="Times New Roman" w:hAnsi="Times New Roman"/>
          <w:sz w:val="28"/>
          <w:szCs w:val="28"/>
        </w:rPr>
        <w:t>формирование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поселения</w:t>
      </w:r>
    </w:p>
    <w:p w:rsidR="00962B88" w:rsidRPr="00962B88" w:rsidRDefault="00962B88" w:rsidP="00962B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2B88">
        <w:rPr>
          <w:rFonts w:ascii="Times New Roman" w:hAnsi="Times New Roman"/>
          <w:sz w:val="28"/>
          <w:szCs w:val="28"/>
          <w:shd w:val="clear" w:color="auto" w:fill="FFFFFF"/>
        </w:rPr>
        <w:t xml:space="preserve">В 2016 году молодежь Гилевского сельсовета не принимала участие в </w:t>
      </w:r>
      <w:proofErr w:type="gramStart"/>
      <w:r w:rsidRPr="00962B88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proofErr w:type="gramEnd"/>
      <w:r w:rsidRPr="00962B88">
        <w:rPr>
          <w:rFonts w:ascii="Times New Roman" w:hAnsi="Times New Roman"/>
          <w:sz w:val="28"/>
          <w:szCs w:val="28"/>
          <w:shd w:val="clear" w:color="auto" w:fill="FFFFFF"/>
        </w:rPr>
        <w:t>, районных и областных  культурных  и  спортивных  мероприятия.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Будет продолжена работа по информированию молодежи о помощи, которую можно получить в трудной жизненной ситуации, гражданскому и патриотическому воспитанию, профилактике зависимостей и асоциального поведения. </w:t>
      </w:r>
    </w:p>
    <w:p w:rsidR="00962B88" w:rsidRPr="00962B88" w:rsidRDefault="00962B88" w:rsidP="00962B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_Toc460227803"/>
      <w:bookmarkStart w:id="25" w:name="_Toc460227948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5.3 Развитие жилищного строительства</w:t>
      </w:r>
      <w:bookmarkEnd w:id="24"/>
      <w:bookmarkEnd w:id="25"/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</w:rPr>
        <w:t>Цель – стимулирование развития жилищного строительства, улучшение жилищных условий граждан, в том числе создание условий для повышения доступности жилья для молодых семей и молодых специалистов.</w:t>
      </w:r>
    </w:p>
    <w:p w:rsidR="00962B88" w:rsidRPr="00962B88" w:rsidRDefault="00962B88" w:rsidP="00962B88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962B88">
        <w:rPr>
          <w:rFonts w:ascii="Times New Roman" w:hAnsi="Times New Roman"/>
          <w:sz w:val="28"/>
        </w:rPr>
        <w:t>На территории Гилевского сельсовета строительства из средств администрации не ведется. За период 2016-</w:t>
      </w:r>
      <w:smartTag w:uri="urn:schemas-microsoft-com:office:smarttags" w:element="metricconverter">
        <w:smartTagPr>
          <w:attr w:name="ProductID" w:val="2017 г"/>
        </w:smartTagPr>
        <w:r w:rsidRPr="00962B88">
          <w:rPr>
            <w:rFonts w:ascii="Times New Roman" w:hAnsi="Times New Roman"/>
            <w:sz w:val="28"/>
          </w:rPr>
          <w:t>2017 г</w:t>
        </w:r>
      </w:smartTag>
      <w:r w:rsidRPr="00962B88">
        <w:rPr>
          <w:rFonts w:ascii="Times New Roman" w:hAnsi="Times New Roman"/>
          <w:sz w:val="28"/>
        </w:rPr>
        <w:t>. на территории Гилевского сельсовета строительства жилых домов не зарегистрировано.</w:t>
      </w:r>
      <w:bookmarkStart w:id="26" w:name="_Toc460227804"/>
      <w:bookmarkStart w:id="27" w:name="_Toc460227949"/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5.4 Обеспечение безопасности жизнедеятельности</w:t>
      </w:r>
      <w:bookmarkEnd w:id="26"/>
      <w:bookmarkEnd w:id="27"/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Цель – безопасное проживание граждан на территории Гилевского сельсовета.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Для достижения цели будут реализованы в прогнозном периоде мероприятия «Обеспечение безопасности жизнедеятельности населения Гилевского сельсовета;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lastRenderedPageBreak/>
        <w:t>Планируется установить технические системы оповещения населения во всех населенных пунктах.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</w:rPr>
        <w:t>В целях формирования системы профилактики правонарушений, укрепления общественного порядка и общественной безопасности разработана программа «Профилактика правонарушений и борьбы с преступностью на территории Гилевского сельсовета Искитимского района Новосибирской области на 2017-2019 годы»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Также одним из механизмов достижения цели является работа Комиссии по безопасности дорожного движения и Комиссии по чрезвычайным ситуациям и пожарной безопасности при администрации Гилевского сельсовета.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Гилевского сельсовета создана и работает добровольная пожарная команда. </w:t>
      </w:r>
    </w:p>
    <w:p w:rsidR="00962B88" w:rsidRPr="00962B88" w:rsidRDefault="00962B88" w:rsidP="00962B88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В целях сокращения количества лиц, пострадавших и погибших в результате дорожно-транспортных происшествий на территории Гилевского сельсовета, действует муниципальная программа </w:t>
      </w:r>
      <w:r w:rsidRPr="00962B88">
        <w:rPr>
          <w:rFonts w:ascii="Times New Roman" w:hAnsi="Times New Roman"/>
          <w:color w:val="000000"/>
          <w:sz w:val="28"/>
          <w:szCs w:val="28"/>
        </w:rPr>
        <w:t xml:space="preserve">«Развитие дорожной сети и повышения безопасности дорожного движения на территории Гилевского сельсовета Искитимского района на 2010 - 2022 годы». 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</w:rPr>
        <w:t>В целях сокращения масштабов незаконного потребления наркотических средств, психотропных веществ и алкоголизма на территории Гилевского сельсовета, разработана программа «Профилактика наркомании на территории Гилевского сельсовета Искитимского района Новосибирской области на 2016-2018 годы».</w:t>
      </w: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8" w:name="_Toc459803398"/>
      <w:bookmarkStart w:id="29" w:name="_Toc460227809"/>
      <w:bookmarkStart w:id="30" w:name="_Toc460227954"/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6. Агропромышленный комплекс</w:t>
      </w:r>
      <w:bookmarkEnd w:id="28"/>
      <w:bookmarkEnd w:id="29"/>
      <w:bookmarkEnd w:id="30"/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_Toc459803399"/>
    </w:p>
    <w:tbl>
      <w:tblPr>
        <w:tblpPr w:leftFromText="180" w:rightFromText="180" w:vertAnchor="page" w:horzAnchor="margin" w:tblpY="1301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962B88" w:rsidRPr="00962B88" w:rsidTr="00FC68E3">
        <w:tc>
          <w:tcPr>
            <w:tcW w:w="7763" w:type="dxa"/>
          </w:tcPr>
          <w:p w:rsidR="00962B88" w:rsidRPr="00962B88" w:rsidRDefault="00962B88" w:rsidP="00962B88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962B88" w:rsidRPr="00962B88" w:rsidTr="00FC68E3">
        <w:tc>
          <w:tcPr>
            <w:tcW w:w="7763" w:type="dxa"/>
          </w:tcPr>
          <w:p w:rsidR="00962B88" w:rsidRPr="00962B88" w:rsidRDefault="00962B88" w:rsidP="00962B8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Общая площадь земельного фонда (</w:t>
            </w:r>
            <w:proofErr w:type="gramStart"/>
            <w:r w:rsidRPr="00962B88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 w:rsidRPr="00962B88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255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24701</w:t>
            </w:r>
          </w:p>
        </w:tc>
      </w:tr>
      <w:tr w:rsidR="00962B88" w:rsidRPr="00962B88" w:rsidTr="00FC68E3">
        <w:tc>
          <w:tcPr>
            <w:tcW w:w="7763" w:type="dxa"/>
          </w:tcPr>
          <w:p w:rsidR="00962B88" w:rsidRPr="00962B88" w:rsidRDefault="00962B88" w:rsidP="00962B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23197,9</w:t>
            </w:r>
          </w:p>
        </w:tc>
      </w:tr>
      <w:tr w:rsidR="00962B88" w:rsidRPr="00962B88" w:rsidTr="00FC68E3">
        <w:tc>
          <w:tcPr>
            <w:tcW w:w="7763" w:type="dxa"/>
          </w:tcPr>
          <w:p w:rsidR="00962B88" w:rsidRPr="00962B88" w:rsidRDefault="00962B88" w:rsidP="00962B8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 w:rsidRPr="00962B88">
              <w:rPr>
                <w:rFonts w:ascii="Times New Roman" w:hAnsi="Times New Roman"/>
                <w:sz w:val="24"/>
                <w:szCs w:val="24"/>
              </w:rPr>
              <w:t>находящаяся</w:t>
            </w:r>
            <w:proofErr w:type="gramEnd"/>
            <w:r w:rsidRPr="00962B88">
              <w:rPr>
                <w:rFonts w:ascii="Times New Roman" w:hAnsi="Times New Roman"/>
                <w:sz w:val="24"/>
                <w:szCs w:val="24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962B88" w:rsidRPr="00962B88" w:rsidTr="00FC68E3">
        <w:tc>
          <w:tcPr>
            <w:tcW w:w="7763" w:type="dxa"/>
          </w:tcPr>
          <w:p w:rsidR="00962B88" w:rsidRPr="00962B88" w:rsidRDefault="00962B88" w:rsidP="00962B8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Лесной фонд:</w:t>
            </w:r>
          </w:p>
          <w:p w:rsidR="00962B88" w:rsidRPr="00962B88" w:rsidRDefault="00962B88" w:rsidP="00962B8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общая площадь (</w:t>
            </w:r>
            <w:proofErr w:type="gramStart"/>
            <w:r w:rsidRPr="00962B88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 w:rsidRPr="00962B8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62B88" w:rsidRPr="00962B88" w:rsidRDefault="00962B88" w:rsidP="00962B8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общий запас древесины на корню (тыс. куб. м)</w:t>
            </w:r>
          </w:p>
        </w:tc>
        <w:tc>
          <w:tcPr>
            <w:tcW w:w="2551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2141,9</w:t>
            </w:r>
          </w:p>
        </w:tc>
      </w:tr>
    </w:tbl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Цель – развитие агропромышленного комплекса поселения посредством повышения эффективности использования земельных ресурсов, </w:t>
      </w:r>
      <w:r w:rsidRPr="00962B88">
        <w:rPr>
          <w:rFonts w:ascii="Times New Roman" w:hAnsi="Times New Roman"/>
          <w:sz w:val="28"/>
          <w:szCs w:val="28"/>
          <w:lang w:eastAsia="ru-RU"/>
        </w:rPr>
        <w:t>формирования условий для комплексного развития производства, переработки и хранения сельскохозяйственной продукции на современной технологической основе и продвижения продукции предприятий на внутренние рынки, способствующих</w:t>
      </w:r>
      <w:r w:rsidRPr="00962B88">
        <w:rPr>
          <w:rFonts w:ascii="Times New Roman" w:hAnsi="Times New Roman"/>
          <w:sz w:val="28"/>
          <w:szCs w:val="28"/>
        </w:rPr>
        <w:t xml:space="preserve"> росту объемов производства продукции сельского хозяйства, создания условий для сохранения сельского образа жизни.</w:t>
      </w:r>
    </w:p>
    <w:p w:rsidR="00962B88" w:rsidRPr="00962B88" w:rsidRDefault="00962B88" w:rsidP="00962B88">
      <w:pPr>
        <w:pStyle w:val="a3"/>
        <w:spacing w:after="0" w:line="240" w:lineRule="auto"/>
        <w:rPr>
          <w:rFonts w:ascii="Times New Roman" w:hAnsi="Times New Roman"/>
          <w:bCs/>
          <w:sz w:val="28"/>
          <w:szCs w:val="28"/>
        </w:rPr>
      </w:pPr>
      <w:bookmarkStart w:id="32" w:name="_Toc460227810"/>
      <w:bookmarkStart w:id="33" w:name="_Toc460227955"/>
      <w:bookmarkEnd w:id="31"/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6.1 Малое и среднее предпринимательство</w:t>
      </w:r>
    </w:p>
    <w:p w:rsidR="00962B88" w:rsidRPr="00962B88" w:rsidRDefault="00962B88" w:rsidP="00962B88">
      <w:pPr>
        <w:pStyle w:val="a3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62B88" w:rsidRPr="00962B88" w:rsidRDefault="00962B88" w:rsidP="00962B88">
      <w:pPr>
        <w:pStyle w:val="a3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62B88">
        <w:rPr>
          <w:rFonts w:ascii="Times New Roman" w:hAnsi="Times New Roman"/>
          <w:bCs/>
          <w:sz w:val="28"/>
          <w:szCs w:val="28"/>
        </w:rPr>
        <w:t>Цель</w:t>
      </w:r>
      <w:r w:rsidRPr="00962B8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Pr="00962B88">
        <w:rPr>
          <w:rFonts w:ascii="Times New Roman" w:hAnsi="Times New Roman"/>
          <w:sz w:val="28"/>
          <w:szCs w:val="28"/>
        </w:rPr>
        <w:t xml:space="preserve">– </w:t>
      </w:r>
      <w:r w:rsidRPr="00962B88">
        <w:rPr>
          <w:rFonts w:ascii="Times New Roman" w:hAnsi="Times New Roman"/>
          <w:bCs/>
          <w:sz w:val="28"/>
          <w:szCs w:val="28"/>
        </w:rPr>
        <w:t>формирование благоприятных условий, способствующих развитию малого и среднего предпринимательства.</w:t>
      </w:r>
      <w:r w:rsidRPr="00962B88">
        <w:rPr>
          <w:rFonts w:ascii="Times New Roman" w:hAnsi="Times New Roman"/>
          <w:sz w:val="28"/>
        </w:rPr>
        <w:t xml:space="preserve"> 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Реализация в период 2017-2019 годов мероприятий муниципальной программы по развитию малого и среднего предпринимательства предполагает содействие субъектам малого и среднего предпринимательства поселения в привлечении финансовых ресурсов для осуществления предпринимательской деятельности. 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2B88">
        <w:rPr>
          <w:rFonts w:ascii="Times New Roman" w:hAnsi="Times New Roman"/>
          <w:color w:val="000000"/>
          <w:sz w:val="28"/>
          <w:szCs w:val="28"/>
        </w:rPr>
        <w:t>Основные виды деятельности индивидуальных предпринимателей – торгово-закупочная деятельность -2, животноводство - 3 , транспортные услуги -2.</w:t>
      </w:r>
      <w:r w:rsidRPr="00962B88">
        <w:rPr>
          <w:rFonts w:ascii="Times New Roman" w:hAnsi="Times New Roman"/>
          <w:sz w:val="28"/>
        </w:rPr>
        <w:t xml:space="preserve"> Среднесписочная численность работающих у индивидуальных предпринимателей осталась на прежнем уровне 5 человек.</w:t>
      </w:r>
    </w:p>
    <w:p w:rsidR="00962B88" w:rsidRPr="00962B88" w:rsidRDefault="00962B88" w:rsidP="00962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6.2 Потребительский рынок</w:t>
      </w:r>
    </w:p>
    <w:p w:rsidR="00962B88" w:rsidRPr="00962B88" w:rsidRDefault="00962B88" w:rsidP="00962B8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Цель – обеспечение удовлетворения потребностей населения в товарах. По состоянию на 01.01.2017 г. в поселении функционирует 6 торговых точек, в том числе: 6 стационарных магазинов (из них магазинов потребительской кооперации – 3).</w:t>
      </w: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6.3 Транспорт</w:t>
      </w:r>
    </w:p>
    <w:p w:rsidR="00962B88" w:rsidRPr="00962B88" w:rsidRDefault="00962B88" w:rsidP="00962B8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Цель – обеспечение развития транспортной системы, удовлетворяющей потребности в перевозках пассажиров; обеспечение устойчивого сообщения со всеми населенными пунктами.</w:t>
      </w:r>
      <w:r w:rsidRPr="00962B88">
        <w:rPr>
          <w:rFonts w:ascii="Times New Roman" w:hAnsi="Times New Roman"/>
          <w:sz w:val="28"/>
        </w:rPr>
        <w:t xml:space="preserve"> </w:t>
      </w:r>
      <w:r w:rsidRPr="00962B88">
        <w:rPr>
          <w:rFonts w:ascii="Times New Roman" w:hAnsi="Times New Roman"/>
          <w:sz w:val="28"/>
          <w:szCs w:val="28"/>
        </w:rPr>
        <w:t>Транспортный комплекс поселения представлен частным</w:t>
      </w:r>
      <w:r w:rsidRPr="00962B88">
        <w:rPr>
          <w:rFonts w:ascii="Times New Roman" w:hAnsi="Times New Roman"/>
          <w:sz w:val="28"/>
        </w:rPr>
        <w:t xml:space="preserve"> </w:t>
      </w:r>
      <w:r w:rsidRPr="00962B88">
        <w:rPr>
          <w:rFonts w:ascii="Times New Roman" w:hAnsi="Times New Roman"/>
          <w:sz w:val="28"/>
          <w:szCs w:val="28"/>
        </w:rPr>
        <w:t xml:space="preserve">автомобильным транспортом. Пассажирские перевозки осуществляет ИП Ткаченко С.С. - по маршруту № 103 «г. </w:t>
      </w:r>
      <w:proofErr w:type="spellStart"/>
      <w:r w:rsidRPr="00962B88">
        <w:rPr>
          <w:rFonts w:ascii="Times New Roman" w:hAnsi="Times New Roman"/>
          <w:sz w:val="28"/>
          <w:szCs w:val="28"/>
        </w:rPr>
        <w:t>Искитим</w:t>
      </w:r>
      <w:proofErr w:type="spellEnd"/>
      <w:r w:rsidRPr="00962B88">
        <w:rPr>
          <w:rFonts w:ascii="Times New Roman" w:hAnsi="Times New Roman"/>
          <w:sz w:val="28"/>
          <w:szCs w:val="28"/>
        </w:rPr>
        <w:t xml:space="preserve">  - д. </w:t>
      </w:r>
      <w:proofErr w:type="spellStart"/>
      <w:r w:rsidRPr="00962B88">
        <w:rPr>
          <w:rFonts w:ascii="Times New Roman" w:hAnsi="Times New Roman"/>
          <w:sz w:val="28"/>
          <w:szCs w:val="28"/>
        </w:rPr>
        <w:t>Гилево</w:t>
      </w:r>
      <w:proofErr w:type="spellEnd"/>
      <w:r w:rsidRPr="00962B88">
        <w:rPr>
          <w:rFonts w:ascii="Times New Roman" w:hAnsi="Times New Roman"/>
          <w:sz w:val="28"/>
          <w:szCs w:val="28"/>
        </w:rPr>
        <w:t>» по три льготных рейса в день. Грузовые перевозки осуществляют частные предприниматели.</w:t>
      </w: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6.4 Связь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Цель – создание условий для полного и качественного обеспечения потребностей населения на территории Гилевского сельсовета услугами связи.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62B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Созданию условий для полного и качественного обеспечения потребностей населения в услугах связи способствует участие муниципальных образований района в реализации мероприятий государственной программы Новосибирской области «Развитие инфраструктуры информационного общества Новосибирской области на 2015-2020 годы» 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ходе реализации мероприятий программы осуществляется ввод новых точек фиксированного широкополосного доступа (в том числе замены) к сети Интернет, что обеспечивает оказание услуг связи собственникам зданий и сооружений и социально-значимым объектам </w:t>
      </w:r>
      <w:r w:rsidRPr="00962B8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поселения, повышает доступность и качество телекоммуникационных услуг, а также число абонентов.</w:t>
      </w: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6.5 Дорожная инфраструктура</w:t>
      </w:r>
      <w:bookmarkEnd w:id="32"/>
      <w:bookmarkEnd w:id="33"/>
    </w:p>
    <w:p w:rsidR="00962B88" w:rsidRPr="00962B88" w:rsidRDefault="00962B88" w:rsidP="00962B8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962B88">
        <w:rPr>
          <w:rFonts w:ascii="Times New Roman" w:hAnsi="Times New Roman"/>
          <w:sz w:val="28"/>
        </w:rPr>
        <w:t>Цель – развитие и обеспечение сохранности автомобильных дорог местного значения.</w:t>
      </w:r>
    </w:p>
    <w:p w:rsidR="00962B88" w:rsidRPr="00962B88" w:rsidRDefault="00962B88" w:rsidP="00962B88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proofErr w:type="gramStart"/>
      <w:r w:rsidRPr="00962B88">
        <w:rPr>
          <w:rFonts w:ascii="Times New Roman" w:hAnsi="Times New Roman"/>
          <w:sz w:val="28"/>
          <w:szCs w:val="28"/>
        </w:rPr>
        <w:t>Для достижения цели администрация поселения  реализует мероприятия программы «Развитие дорожной сети и повышения безопасности дорожного движения на территории Гилевского сельсовета Искитимского района на 2010-2022 годы», утвержденное 48 сессии решением № 217 от 16.03.2009 года, «Об утверждении программы комплексного развития транспортной инфраструктуры Гилевского сельсовета на 2016-2022 годы с перспективой до 2032 года., утвержденной постановлением администрации Гилевского сельсовета от 14.10.2016 года № 58.</w:t>
      </w:r>
      <w:proofErr w:type="gramEnd"/>
      <w:r w:rsidRPr="00962B88">
        <w:rPr>
          <w:rFonts w:ascii="Times New Roman" w:hAnsi="Times New Roman"/>
          <w:sz w:val="28"/>
          <w:szCs w:val="28"/>
        </w:rPr>
        <w:t xml:space="preserve"> За счет мероприятий планируется поддерживать автомобильные дороги муниципального образования в удовлетворительном состоянии.</w:t>
      </w:r>
    </w:p>
    <w:p w:rsidR="00962B88" w:rsidRPr="00962B88" w:rsidRDefault="00962B88" w:rsidP="00962B88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_Toc460227811"/>
      <w:bookmarkStart w:id="35" w:name="_Toc460227956"/>
    </w:p>
    <w:p w:rsidR="00962B88" w:rsidRPr="00962B88" w:rsidRDefault="00962B88" w:rsidP="00962B88">
      <w:pPr>
        <w:numPr>
          <w:ilvl w:val="1"/>
          <w:numId w:val="8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_Toc460227816"/>
      <w:bookmarkStart w:id="37" w:name="_Toc460227961"/>
      <w:bookmarkEnd w:id="34"/>
      <w:bookmarkEnd w:id="35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параметры муниципальных программ </w:t>
      </w:r>
      <w:bookmarkEnd w:id="36"/>
      <w:bookmarkEnd w:id="37"/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Гилевского сельсовета Искитимского района</w:t>
      </w:r>
    </w:p>
    <w:p w:rsidR="00962B88" w:rsidRPr="00962B88" w:rsidRDefault="00962B88" w:rsidP="00962B88">
      <w:pPr>
        <w:spacing w:after="0" w:line="240" w:lineRule="auto"/>
        <w:ind w:left="709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394"/>
        <w:gridCol w:w="1030"/>
        <w:gridCol w:w="992"/>
        <w:gridCol w:w="992"/>
        <w:gridCol w:w="993"/>
        <w:gridCol w:w="992"/>
      </w:tblGrid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94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30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изм-я</w:t>
            </w:r>
            <w:proofErr w:type="spellEnd"/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3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3" w:type="dxa"/>
            <w:gridSpan w:val="6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962B88">
              <w:rPr>
                <w:rFonts w:ascii="Times New Roman" w:hAnsi="Times New Roman"/>
                <w:sz w:val="24"/>
                <w:szCs w:val="24"/>
              </w:rPr>
              <w:t>Гилевском</w:t>
            </w:r>
            <w:proofErr w:type="spellEnd"/>
            <w:r w:rsidRPr="00962B88">
              <w:rPr>
                <w:rFonts w:ascii="Times New Roman" w:hAnsi="Times New Roman"/>
                <w:sz w:val="24"/>
                <w:szCs w:val="24"/>
              </w:rPr>
              <w:t xml:space="preserve"> сельсовете на 2016-2018 годы» 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3" w:type="dxa"/>
            <w:gridSpan w:val="6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«Сохранение и развитие </w:t>
            </w:r>
            <w:proofErr w:type="spellStart"/>
            <w:r w:rsidRPr="00962B88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962B88">
              <w:rPr>
                <w:rFonts w:ascii="Times New Roman" w:hAnsi="Times New Roman"/>
                <w:sz w:val="24"/>
                <w:szCs w:val="24"/>
              </w:rPr>
              <w:t xml:space="preserve"> деятельности в МКУК «</w:t>
            </w:r>
            <w:proofErr w:type="spellStart"/>
            <w:r w:rsidRPr="00962B88">
              <w:rPr>
                <w:rFonts w:ascii="Times New Roman" w:hAnsi="Times New Roman"/>
                <w:sz w:val="24"/>
                <w:szCs w:val="24"/>
              </w:rPr>
              <w:t>Гилевский</w:t>
            </w:r>
            <w:proofErr w:type="spellEnd"/>
            <w:r w:rsidRPr="00962B88">
              <w:rPr>
                <w:rFonts w:ascii="Times New Roman" w:hAnsi="Times New Roman"/>
                <w:sz w:val="24"/>
                <w:szCs w:val="24"/>
              </w:rPr>
              <w:t xml:space="preserve"> центр досуга» на 2015-2020годы» 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94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Объёмы финансирования программы</w:t>
            </w:r>
          </w:p>
        </w:tc>
        <w:tc>
          <w:tcPr>
            <w:tcW w:w="1030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1842,7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1858,2</w:t>
            </w:r>
          </w:p>
        </w:tc>
        <w:tc>
          <w:tcPr>
            <w:tcW w:w="993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964,4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943,8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3" w:type="dxa"/>
            <w:gridSpan w:val="6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Муниципальная программа «Благоустройство территории Гилевского сельсовета Искитимского района Новосибирской области на 2018-2020годы»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3" w:type="dxa"/>
            <w:gridSpan w:val="6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 и обеспечение пожарной безопасности на 2018-2020 годы» 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94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Оповещение населения о чрезвычайных ситуациях с помощью технических средств оповещения</w:t>
            </w:r>
          </w:p>
        </w:tc>
        <w:tc>
          <w:tcPr>
            <w:tcW w:w="1030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62B88" w:rsidRPr="00962B88" w:rsidRDefault="00962B88" w:rsidP="00962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93" w:type="dxa"/>
            <w:gridSpan w:val="6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транспортной инфраструктуры Гилевского сельсовета Искитимского района Новосибирской области на 2016-2020 годы и с перспективой до 2032 года» 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4" w:type="dxa"/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Ремонт дорог</w:t>
            </w:r>
          </w:p>
        </w:tc>
        <w:tc>
          <w:tcPr>
            <w:tcW w:w="1030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2060,7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2155,3</w:t>
            </w:r>
          </w:p>
        </w:tc>
        <w:tc>
          <w:tcPr>
            <w:tcW w:w="993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992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</w:tr>
      <w:tr w:rsidR="00962B88" w:rsidRPr="00962B88" w:rsidTr="00FC68E3">
        <w:tc>
          <w:tcPr>
            <w:tcW w:w="817" w:type="dxa"/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93" w:type="dxa"/>
            <w:gridSpan w:val="6"/>
          </w:tcPr>
          <w:p w:rsidR="00962B88" w:rsidRPr="00962B88" w:rsidRDefault="00962B88" w:rsidP="00962B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«Профилактика правонарушений и борьбы с преступностью на территории Гилевского сельсовета Искитимского района Новосибирской области на 2017-2019 годы» </w:t>
            </w:r>
          </w:p>
        </w:tc>
      </w:tr>
    </w:tbl>
    <w:p w:rsidR="00962B88" w:rsidRPr="00962B88" w:rsidRDefault="00962B88" w:rsidP="00962B88">
      <w:pPr>
        <w:spacing w:after="0" w:line="240" w:lineRule="auto"/>
        <w:rPr>
          <w:rFonts w:ascii="Times New Roman" w:hAnsi="Times New Roman"/>
          <w:strike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Программы, действующие на территории Гилевского сельсовета</w:t>
      </w:r>
    </w:p>
    <w:p w:rsidR="00962B88" w:rsidRPr="00962B88" w:rsidRDefault="00962B88" w:rsidP="00962B8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10"/>
        <w:numPr>
          <w:ilvl w:val="0"/>
          <w:numId w:val="10"/>
        </w:numPr>
        <w:rPr>
          <w:sz w:val="28"/>
          <w:szCs w:val="28"/>
        </w:rPr>
      </w:pPr>
      <w:r w:rsidRPr="00962B88">
        <w:rPr>
          <w:sz w:val="28"/>
          <w:szCs w:val="28"/>
        </w:rPr>
        <w:lastRenderedPageBreak/>
        <w:t>Комплексная программа демографического развития  Гилевского сельсовета на 2009 – 2025 годы.</w:t>
      </w:r>
    </w:p>
    <w:p w:rsidR="00962B88" w:rsidRPr="00962B88" w:rsidRDefault="00962B88" w:rsidP="00962B8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 xml:space="preserve"> Муниципальная программа  «Развитие дорожной сети и повышение безопасности дорожного движения на территории Гилевского сельсовета Искитимского района на 2010 -2022 годы»</w:t>
      </w:r>
    </w:p>
    <w:p w:rsidR="00962B88" w:rsidRPr="00962B88" w:rsidRDefault="00962B88" w:rsidP="00962B8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Муниципальная программа «Об утверждении программы комплексного развития коммунальной инфраструктуры  муниципального образования  Гилевского сельсовета Искитимского района Новосибирской области на 2015-2019 годы и на период до 2025 года»</w:t>
      </w:r>
    </w:p>
    <w:p w:rsidR="00962B88" w:rsidRPr="00962B88" w:rsidRDefault="00962B88" w:rsidP="00962B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2B88" w:rsidRPr="00962B88" w:rsidRDefault="00962B88" w:rsidP="00962B88">
      <w:pPr>
        <w:pStyle w:val="ConsPlusNormal"/>
        <w:numPr>
          <w:ilvl w:val="0"/>
          <w:numId w:val="2"/>
        </w:numPr>
        <w:ind w:left="106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8" w:name="_Toc460227817"/>
      <w:bookmarkStart w:id="39" w:name="_Toc460227962"/>
      <w:r w:rsidRPr="00962B88">
        <w:rPr>
          <w:rFonts w:ascii="Times New Roman" w:hAnsi="Times New Roman" w:cs="Times New Roman"/>
          <w:sz w:val="28"/>
          <w:szCs w:val="28"/>
        </w:rPr>
        <w:t>Пространственное развитие</w:t>
      </w:r>
      <w:bookmarkEnd w:id="38"/>
      <w:bookmarkEnd w:id="39"/>
    </w:p>
    <w:p w:rsidR="00962B88" w:rsidRPr="00962B88" w:rsidRDefault="00962B88" w:rsidP="00962B8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Цель – формирование эффективной пространственной структуры экономики поселения, обеспечивающей конкурентоспособность и инвестиционную привлекательность территорий.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Для достижения цели утвержден Генеральный план Гилевского сельсовета, решением сессии Совета депутатов Гилевского сельсовета Искитимского района от 24.07.2013г № 101 и Правила землепользования и застройки Гилевского сельсовета Искитимского района Новосибирской области утверждены решением Совета депутатов Гилевского сельсовета от 18.12.2015 г № 26.</w:t>
      </w:r>
    </w:p>
    <w:p w:rsidR="00962B88" w:rsidRPr="00962B88" w:rsidRDefault="00962B88" w:rsidP="0096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B88" w:rsidRPr="00962B88" w:rsidRDefault="00962B88" w:rsidP="00962B88">
      <w:pPr>
        <w:pStyle w:val="a3"/>
        <w:numPr>
          <w:ilvl w:val="0"/>
          <w:numId w:val="2"/>
        </w:numPr>
        <w:spacing w:after="0" w:line="240" w:lineRule="auto"/>
        <w:ind w:left="1069" w:right="-1"/>
        <w:jc w:val="center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bCs/>
          <w:sz w:val="28"/>
          <w:szCs w:val="28"/>
        </w:rPr>
        <w:t xml:space="preserve">Пояснительная записка </w:t>
      </w:r>
      <w:r w:rsidRPr="00962B88">
        <w:rPr>
          <w:rFonts w:ascii="Times New Roman" w:hAnsi="Times New Roman"/>
          <w:sz w:val="28"/>
          <w:szCs w:val="28"/>
        </w:rPr>
        <w:t>прогноза социально-экономического развития Гилевского сельсовета Искитимского района</w:t>
      </w:r>
      <w:r>
        <w:rPr>
          <w:rFonts w:ascii="Times New Roman" w:hAnsi="Times New Roman"/>
          <w:sz w:val="28"/>
          <w:szCs w:val="28"/>
        </w:rPr>
        <w:t xml:space="preserve"> на 2018</w:t>
      </w:r>
      <w:r w:rsidRPr="00962B88">
        <w:rPr>
          <w:rFonts w:ascii="Times New Roman" w:hAnsi="Times New Roman"/>
          <w:sz w:val="28"/>
          <w:szCs w:val="28"/>
        </w:rPr>
        <w:t xml:space="preserve"> год и</w:t>
      </w:r>
    </w:p>
    <w:p w:rsidR="00962B88" w:rsidRPr="00962B88" w:rsidRDefault="00962B88" w:rsidP="00962B8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2019</w:t>
      </w:r>
      <w:r w:rsidR="00BD302D">
        <w:rPr>
          <w:rFonts w:ascii="Times New Roman" w:hAnsi="Times New Roman"/>
          <w:sz w:val="28"/>
          <w:szCs w:val="28"/>
        </w:rPr>
        <w:t xml:space="preserve"> и 2020</w:t>
      </w:r>
      <w:r w:rsidRPr="00962B88">
        <w:rPr>
          <w:rFonts w:ascii="Times New Roman" w:hAnsi="Times New Roman"/>
          <w:sz w:val="28"/>
          <w:szCs w:val="28"/>
        </w:rPr>
        <w:t xml:space="preserve"> годов</w:t>
      </w:r>
    </w:p>
    <w:p w:rsidR="00962B88" w:rsidRPr="00962B88" w:rsidRDefault="00962B88" w:rsidP="00962B88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62B88" w:rsidRPr="00962B88" w:rsidRDefault="00962B88" w:rsidP="00962B88">
      <w:pPr>
        <w:pStyle w:val="a3"/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Разработка предварительного прогноза социально-экономического развития Гилевского сельсовета на 2018 год и плановый период 2019 и 2020 годов осуществлялась с учетом сценарных условий функционирования экономики Искитимского района, основных параметров прогноза социально-экономического развития Искитимского района до 2020 года и</w:t>
      </w:r>
      <w:r w:rsidRPr="00962B88">
        <w:rPr>
          <w:rFonts w:ascii="Times New Roman" w:hAnsi="Times New Roman"/>
          <w:bCs/>
          <w:sz w:val="28"/>
          <w:szCs w:val="28"/>
        </w:rPr>
        <w:t xml:space="preserve"> исходя из анализа социально-экономической ситуации, сложившейся в поселении.</w:t>
      </w:r>
    </w:p>
    <w:p w:rsidR="00962B88" w:rsidRPr="00962B88" w:rsidRDefault="00962B88" w:rsidP="00962B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Данные прогноза учитывают уточненные итоги социально-экономического развития Гилевского сельсовета за 2015 и 2016 годы, 9 месяцев 2017 года; мероприятия муниципальных программ Гилевского сельсовета</w:t>
      </w: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tabs>
          <w:tab w:val="left" w:pos="13500"/>
        </w:tabs>
        <w:spacing w:after="0" w:line="240" w:lineRule="auto"/>
        <w:ind w:left="-180" w:firstLine="1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  <w:lang w:eastAsia="ru-RU"/>
        </w:rPr>
        <w:t>Основные показатели развития агропромышленного комплекса Гилевского сельсовета Искитимского района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  <w:lang w:eastAsia="ru-RU"/>
        </w:rPr>
        <w:lastRenderedPageBreak/>
        <w:t>за 2016 и на 2017- 2020 годы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1441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1433"/>
        <w:gridCol w:w="1267"/>
        <w:gridCol w:w="1253"/>
        <w:gridCol w:w="1260"/>
        <w:gridCol w:w="1080"/>
        <w:gridCol w:w="1080"/>
      </w:tblGrid>
      <w:tr w:rsidR="00962B88" w:rsidRPr="00962B88" w:rsidTr="00FC68E3">
        <w:trPr>
          <w:cantSplit/>
          <w:trHeight w:val="670"/>
          <w:tblHeader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развития</w:t>
            </w:r>
          </w:p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измер-я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2016г.</w:t>
            </w:r>
          </w:p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2019г</w:t>
            </w:r>
          </w:p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2020г</w:t>
            </w:r>
          </w:p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</w:tr>
      <w:tr w:rsidR="00962B88" w:rsidRPr="00962B88" w:rsidTr="00FC68E3">
        <w:trPr>
          <w:cantSplit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Валовой сбор зерновых и зернобобовых культур во всех категориях хозяйств (бункерный)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B88" w:rsidRPr="00962B88" w:rsidTr="00FC68E3">
        <w:trPr>
          <w:cantSplit/>
          <w:trHeight w:val="3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Урожайность зерновых и зернобобовых культур во всех категориях хозяйств (бункерная)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2B88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962B88">
              <w:rPr>
                <w:rFonts w:ascii="Times New Roman" w:hAnsi="Times New Roman"/>
                <w:sz w:val="24"/>
                <w:szCs w:val="24"/>
              </w:rPr>
              <w:t>/га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2B88" w:rsidRPr="00962B88" w:rsidTr="00FC68E3">
        <w:trPr>
          <w:cantSplit/>
          <w:trHeight w:val="3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Поголовье скота (все категории хозяйств):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B88" w:rsidRPr="00962B88" w:rsidTr="00FC68E3">
        <w:trPr>
          <w:cantSplit/>
          <w:trHeight w:val="439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- крупный рогатый скот, в том числе: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962B88" w:rsidRPr="00962B88" w:rsidTr="00FC68E3">
        <w:trPr>
          <w:cantSplit/>
          <w:trHeight w:val="403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- коровы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962B88" w:rsidRPr="00962B88" w:rsidTr="00FC68E3">
        <w:trPr>
          <w:cantSplit/>
          <w:trHeight w:val="437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- свиньи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962B88" w:rsidRPr="00962B88" w:rsidTr="00FC68E3">
        <w:trPr>
          <w:cantSplit/>
          <w:trHeight w:val="712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Производство молока (все категории хозяйств)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</w:tr>
      <w:tr w:rsidR="00962B88" w:rsidRPr="00962B88" w:rsidTr="00FC68E3">
        <w:trPr>
          <w:cantSplit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Производство мяса на убой в живом весе (все категории хозяйств)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</w:tr>
      <w:tr w:rsidR="00962B88" w:rsidRPr="00962B88" w:rsidTr="00FC68E3">
        <w:trPr>
          <w:cantSplit/>
          <w:trHeight w:val="6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Производство яйца</w:t>
            </w:r>
          </w:p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(все категории хозяйств)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тыс. 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6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684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42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7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Среднемесячная заработная плата</w:t>
            </w:r>
          </w:p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1 работника (по всем предприятиям)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11000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968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962B88">
              <w:rPr>
                <w:rFonts w:ascii="Times New Roman" w:hAnsi="Times New Roman"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700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404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Фонд оплаты труда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7,7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7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Наличие основных фондов по полной остаточной стоимости на конец года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62B88" w:rsidRPr="00962B88" w:rsidTr="00FC68E3">
        <w:trPr>
          <w:cantSplit/>
          <w:trHeight w:val="7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Степень износа основных фондов отрасли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B88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pStyle w:val="11"/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62B8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88" w:rsidRPr="00962B88" w:rsidRDefault="00962B88" w:rsidP="00962B88">
            <w:pPr>
              <w:widowControl w:val="0"/>
              <w:spacing w:after="0" w:line="240" w:lineRule="auto"/>
              <w:ind w:left="160" w:right="200" w:hanging="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2B8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eastAsia="Times New Roman" w:hAnsi="Times New Roman"/>
          <w:sz w:val="28"/>
          <w:szCs w:val="28"/>
          <w:lang w:eastAsia="ru-RU"/>
        </w:rPr>
        <w:t>Консолидированный бюджет</w:t>
      </w:r>
    </w:p>
    <w:p w:rsidR="00962B88" w:rsidRPr="00962B88" w:rsidRDefault="00962B88" w:rsidP="00962B88">
      <w:pPr>
        <w:tabs>
          <w:tab w:val="left" w:pos="709"/>
        </w:tabs>
        <w:spacing w:after="0" w:line="240" w:lineRule="auto"/>
        <w:rPr>
          <w:rFonts w:ascii="Times New Roman" w:hAnsi="Times New Roman"/>
          <w:color w:val="0F243E"/>
          <w:sz w:val="28"/>
          <w:szCs w:val="28"/>
        </w:rPr>
      </w:pPr>
    </w:p>
    <w:p w:rsidR="00962B88" w:rsidRPr="00962B88" w:rsidRDefault="00962B88" w:rsidP="00962B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lastRenderedPageBreak/>
        <w:t xml:space="preserve">За 2016 год доходная часть консолидированного бюджета поселения составила 7043,0 тыс. рублей. 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 итогам 9 месяцев 2017 года в доходы консолидированного бюджета поступило 6886,0 тыс. рублей.</w:t>
      </w:r>
    </w:p>
    <w:p w:rsidR="00962B88" w:rsidRPr="00962B88" w:rsidRDefault="00962B88" w:rsidP="00962B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Налоговые и неналоговые доходы в 2016 году составили 1971,9 тыс. рублей, что на 0,01% больше аналогичного показателя 2015 года, за 9 месяцев 2017 года 1922,3 тыс. рублей, что на 5,24% больше аналогичного показателя за прошлый год.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Расходы консолидированного бюджета поселения в 2016 году составили 8259,4 тыс. рублей и, по сравнению с 2015 годом, снизились на 2,28%.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 итогам 9 месяцев 2017 года расходы консолидированного бюджета поселения – 4855,9 тыс. рублей, что на 5,83% меньше показателя за январь-сентябрь прошлого года.</w:t>
      </w:r>
    </w:p>
    <w:p w:rsidR="00962B88" w:rsidRPr="00962B88" w:rsidRDefault="00962B88" w:rsidP="00962B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Перечень основных проблемных вопросов развития поселения,</w:t>
      </w:r>
    </w:p>
    <w:p w:rsidR="00962B88" w:rsidRPr="00962B88" w:rsidRDefault="00962B88" w:rsidP="00962B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2B88">
        <w:rPr>
          <w:rFonts w:ascii="Times New Roman" w:hAnsi="Times New Roman"/>
          <w:sz w:val="28"/>
          <w:szCs w:val="28"/>
        </w:rPr>
        <w:t>сдерживающих</w:t>
      </w:r>
      <w:proofErr w:type="gramEnd"/>
      <w:r w:rsidRPr="00962B88">
        <w:rPr>
          <w:rFonts w:ascii="Times New Roman" w:hAnsi="Times New Roman"/>
          <w:sz w:val="28"/>
          <w:szCs w:val="28"/>
        </w:rPr>
        <w:t xml:space="preserve"> его социально-экономическое развитие:</w:t>
      </w:r>
    </w:p>
    <w:p w:rsidR="00962B88" w:rsidRPr="00962B88" w:rsidRDefault="00962B88" w:rsidP="00962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продолжение процесса старения населения и отток молодежи из сельской местности;</w:t>
      </w: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потребность в квалифицированных кадрах всех отраслей экономики в сельской местности (отток молодежи в города из-за низкого уровня качества жилищных условий на селе);</w:t>
      </w: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bCs/>
          <w:sz w:val="28"/>
          <w:szCs w:val="28"/>
        </w:rPr>
        <w:t>недостаточная изученность инвестиционного потенциала территории района;</w:t>
      </w: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инвестиционная непривлекательность удаленных территорий района;</w:t>
      </w: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недостаток финансовых ресурсов у субъектов малого и среднего предпринимательства и ограниченный доступ к ним, особенно для начинающего бизнеса;</w:t>
      </w: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B88">
        <w:rPr>
          <w:rFonts w:ascii="Times New Roman" w:hAnsi="Times New Roman"/>
          <w:sz w:val="28"/>
          <w:szCs w:val="28"/>
        </w:rPr>
        <w:t>низкая рентабельность производственно-финансовой деятельности в сельскохозяйственных организациях;</w:t>
      </w:r>
    </w:p>
    <w:p w:rsidR="00962B88" w:rsidRPr="00962B88" w:rsidRDefault="00962B88" w:rsidP="00962B88">
      <w:pPr>
        <w:numPr>
          <w:ilvl w:val="0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B88">
        <w:rPr>
          <w:rFonts w:ascii="Times New Roman" w:hAnsi="Times New Roman"/>
          <w:sz w:val="28"/>
          <w:szCs w:val="28"/>
        </w:rPr>
        <w:t>проблемы сохранения и совершенствования генофонда сельскохозяйственных животных и растений.</w:t>
      </w: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B88" w:rsidRPr="00962B88" w:rsidRDefault="00962B88" w:rsidP="00962B88">
      <w:pPr>
        <w:spacing w:after="0" w:line="240" w:lineRule="auto"/>
        <w:rPr>
          <w:rFonts w:ascii="Times New Roman" w:hAnsi="Times New Roman"/>
        </w:rPr>
      </w:pPr>
    </w:p>
    <w:sectPr w:rsidR="00962B88" w:rsidRPr="00962B88" w:rsidSect="00962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F49" w:rsidRDefault="006B7F49" w:rsidP="00962B88">
      <w:pPr>
        <w:spacing w:after="0" w:line="240" w:lineRule="auto"/>
      </w:pPr>
      <w:r>
        <w:separator/>
      </w:r>
    </w:p>
  </w:endnote>
  <w:endnote w:type="continuationSeparator" w:id="0">
    <w:p w:rsidR="006B7F49" w:rsidRDefault="006B7F49" w:rsidP="0096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F49" w:rsidRDefault="006B7F49" w:rsidP="00962B88">
      <w:pPr>
        <w:spacing w:after="0" w:line="240" w:lineRule="auto"/>
      </w:pPr>
      <w:r>
        <w:separator/>
      </w:r>
    </w:p>
  </w:footnote>
  <w:footnote w:type="continuationSeparator" w:id="0">
    <w:p w:rsidR="006B7F49" w:rsidRDefault="006B7F49" w:rsidP="0096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B88" w:rsidRPr="00DA6950" w:rsidRDefault="005D5F79">
    <w:pPr>
      <w:pStyle w:val="a9"/>
      <w:jc w:val="center"/>
      <w:rPr>
        <w:sz w:val="24"/>
        <w:szCs w:val="24"/>
      </w:rPr>
    </w:pPr>
    <w:r w:rsidRPr="00DA6950">
      <w:rPr>
        <w:sz w:val="24"/>
        <w:szCs w:val="24"/>
      </w:rPr>
      <w:fldChar w:fldCharType="begin"/>
    </w:r>
    <w:r w:rsidR="00962B88" w:rsidRPr="00DA6950">
      <w:rPr>
        <w:sz w:val="24"/>
        <w:szCs w:val="24"/>
      </w:rPr>
      <w:instrText>PAGE   \* MERGEFORMAT</w:instrText>
    </w:r>
    <w:r w:rsidRPr="00DA6950">
      <w:rPr>
        <w:sz w:val="24"/>
        <w:szCs w:val="24"/>
      </w:rPr>
      <w:fldChar w:fldCharType="separate"/>
    </w:r>
    <w:r w:rsidR="00C21E3F">
      <w:rPr>
        <w:noProof/>
        <w:sz w:val="24"/>
        <w:szCs w:val="24"/>
      </w:rPr>
      <w:t>20</w:t>
    </w:r>
    <w:r w:rsidRPr="00DA6950">
      <w:rPr>
        <w:sz w:val="24"/>
        <w:szCs w:val="24"/>
      </w:rPr>
      <w:fldChar w:fldCharType="end"/>
    </w:r>
  </w:p>
  <w:p w:rsidR="00962B88" w:rsidRDefault="00962B8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1CC3"/>
    <w:multiLevelType w:val="hybridMultilevel"/>
    <w:tmpl w:val="37B6CD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7B3AAB"/>
    <w:multiLevelType w:val="hybridMultilevel"/>
    <w:tmpl w:val="20E0A16A"/>
    <w:lvl w:ilvl="0" w:tplc="A5043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BFD1A26"/>
    <w:multiLevelType w:val="hybridMultilevel"/>
    <w:tmpl w:val="B1581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D67027"/>
    <w:multiLevelType w:val="hybridMultilevel"/>
    <w:tmpl w:val="CAFA94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037227"/>
    <w:multiLevelType w:val="hybridMultilevel"/>
    <w:tmpl w:val="0AEA0B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C200CA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F879BC"/>
    <w:multiLevelType w:val="hybridMultilevel"/>
    <w:tmpl w:val="C4A0D5A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693033"/>
    <w:multiLevelType w:val="multilevel"/>
    <w:tmpl w:val="7B225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55363CE2"/>
    <w:multiLevelType w:val="hybridMultilevel"/>
    <w:tmpl w:val="C2C23E9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29007C8"/>
    <w:multiLevelType w:val="hybridMultilevel"/>
    <w:tmpl w:val="7B3AC9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73A"/>
    <w:rsid w:val="00092843"/>
    <w:rsid w:val="000D4778"/>
    <w:rsid w:val="002D1EF3"/>
    <w:rsid w:val="00391017"/>
    <w:rsid w:val="003A6379"/>
    <w:rsid w:val="004507D7"/>
    <w:rsid w:val="004A1F69"/>
    <w:rsid w:val="004D4D55"/>
    <w:rsid w:val="004F03A9"/>
    <w:rsid w:val="005D5F79"/>
    <w:rsid w:val="006066C9"/>
    <w:rsid w:val="00685CE0"/>
    <w:rsid w:val="006B7F49"/>
    <w:rsid w:val="00816D28"/>
    <w:rsid w:val="00962B88"/>
    <w:rsid w:val="0099580B"/>
    <w:rsid w:val="00A71418"/>
    <w:rsid w:val="00AC2082"/>
    <w:rsid w:val="00B06C2C"/>
    <w:rsid w:val="00B34835"/>
    <w:rsid w:val="00BD302D"/>
    <w:rsid w:val="00C21E3F"/>
    <w:rsid w:val="00CB4823"/>
    <w:rsid w:val="00D77439"/>
    <w:rsid w:val="00DF373A"/>
    <w:rsid w:val="00E03748"/>
    <w:rsid w:val="00E052D0"/>
    <w:rsid w:val="00E4563B"/>
    <w:rsid w:val="00F4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3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962B8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62B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3 Знак"/>
    <w:link w:val="32"/>
    <w:locked/>
    <w:rsid w:val="00DF373A"/>
    <w:rPr>
      <w:sz w:val="28"/>
      <w:lang w:eastAsia="ru-RU"/>
    </w:rPr>
  </w:style>
  <w:style w:type="paragraph" w:styleId="32">
    <w:name w:val="Body Text 3"/>
    <w:basedOn w:val="a"/>
    <w:link w:val="31"/>
    <w:rsid w:val="00DF373A"/>
    <w:pPr>
      <w:spacing w:after="0" w:line="240" w:lineRule="auto"/>
      <w:ind w:right="-58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DF373A"/>
    <w:rPr>
      <w:rFonts w:ascii="Calibri" w:eastAsia="Calibri" w:hAnsi="Calibri" w:cs="Times New Roman"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962B8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62B88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962B8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2B88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62B8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62B88"/>
    <w:rPr>
      <w:rFonts w:ascii="Times New Roman" w:eastAsia="Times New Roman" w:hAnsi="Times New Roman" w:cs="Times New Roman"/>
      <w:bCs/>
      <w:sz w:val="28"/>
      <w:szCs w:val="26"/>
    </w:rPr>
  </w:style>
  <w:style w:type="paragraph" w:customStyle="1" w:styleId="ConsPlusNormal">
    <w:name w:val="ConsPlusNormal"/>
    <w:link w:val="ConsPlusNormal0"/>
    <w:rsid w:val="00962B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qFormat/>
    <w:rsid w:val="00962B88"/>
    <w:pPr>
      <w:ind w:left="720"/>
      <w:contextualSpacing/>
    </w:pPr>
  </w:style>
  <w:style w:type="character" w:customStyle="1" w:styleId="a8">
    <w:name w:val="Верхний колонтитул Знак"/>
    <w:link w:val="a9"/>
    <w:locked/>
    <w:rsid w:val="00962B88"/>
    <w:rPr>
      <w:sz w:val="28"/>
      <w:szCs w:val="28"/>
      <w:lang w:eastAsia="ru-RU"/>
    </w:rPr>
  </w:style>
  <w:style w:type="paragraph" w:styleId="a9">
    <w:name w:val="header"/>
    <w:basedOn w:val="a"/>
    <w:link w:val="a8"/>
    <w:rsid w:val="00962B8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1">
    <w:name w:val="Верхний колонтитул Знак1"/>
    <w:basedOn w:val="a0"/>
    <w:link w:val="a9"/>
    <w:uiPriority w:val="99"/>
    <w:semiHidden/>
    <w:rsid w:val="00962B88"/>
    <w:rPr>
      <w:rFonts w:ascii="Calibri" w:eastAsia="Calibri" w:hAnsi="Calibri" w:cs="Times New Roman"/>
    </w:rPr>
  </w:style>
  <w:style w:type="paragraph" w:styleId="10">
    <w:name w:val="toc 1"/>
    <w:basedOn w:val="a"/>
    <w:next w:val="a"/>
    <w:autoRedefine/>
    <w:qFormat/>
    <w:rsid w:val="00962B8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62B88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962B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Обычный1"/>
    <w:rsid w:val="00962B88"/>
    <w:pPr>
      <w:widowControl w:val="0"/>
      <w:spacing w:after="0" w:line="300" w:lineRule="auto"/>
      <w:ind w:left="160" w:right="200" w:hanging="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6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62B8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E6E22-CE92-4771-AC50-DF1F9847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5472</Words>
  <Characters>31194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cp:lastPrinted>2017-11-15T04:55:00Z</cp:lastPrinted>
  <dcterms:created xsi:type="dcterms:W3CDTF">2017-11-15T02:25:00Z</dcterms:created>
  <dcterms:modified xsi:type="dcterms:W3CDTF">2017-11-15T04:55:00Z</dcterms:modified>
</cp:coreProperties>
</file>